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E39D8" w14:textId="578C4D7D" w:rsidR="00505034" w:rsidRPr="00E33558" w:rsidRDefault="00505034" w:rsidP="58009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3558">
        <w:rPr>
          <w:rFonts w:ascii="Times New Roman" w:hAnsi="Times New Roman" w:cs="Times New Roman"/>
          <w:b/>
          <w:bCs/>
          <w:sz w:val="24"/>
          <w:szCs w:val="24"/>
        </w:rPr>
        <w:t>Glycomic</w:t>
      </w:r>
      <w:proofErr w:type="spellEnd"/>
      <w:r w:rsidRPr="00E33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547" w:rsidRPr="00E33558">
        <w:rPr>
          <w:rFonts w:ascii="Times New Roman" w:hAnsi="Times New Roman" w:cs="Times New Roman"/>
          <w:b/>
          <w:bCs/>
          <w:sz w:val="24"/>
          <w:szCs w:val="24"/>
        </w:rPr>
        <w:t xml:space="preserve">Analysis </w:t>
      </w:r>
      <w:r w:rsidRPr="00E33558">
        <w:rPr>
          <w:rFonts w:ascii="Times New Roman" w:hAnsi="Times New Roman" w:cs="Times New Roman"/>
          <w:b/>
          <w:bCs/>
          <w:sz w:val="24"/>
          <w:szCs w:val="24"/>
        </w:rPr>
        <w:t>of N-</w:t>
      </w:r>
      <w:proofErr w:type="spellStart"/>
      <w:r w:rsidRPr="00E33558">
        <w:rPr>
          <w:rFonts w:ascii="Times New Roman" w:hAnsi="Times New Roman" w:cs="Times New Roman"/>
          <w:b/>
          <w:bCs/>
          <w:sz w:val="24"/>
          <w:szCs w:val="24"/>
        </w:rPr>
        <w:t>glycans</w:t>
      </w:r>
      <w:proofErr w:type="spellEnd"/>
      <w:r w:rsidRPr="00E33558">
        <w:rPr>
          <w:rFonts w:ascii="Times New Roman" w:hAnsi="Times New Roman" w:cs="Times New Roman"/>
          <w:b/>
          <w:bCs/>
          <w:sz w:val="24"/>
          <w:szCs w:val="24"/>
        </w:rPr>
        <w:t xml:space="preserve"> and O-</w:t>
      </w:r>
      <w:proofErr w:type="spellStart"/>
      <w:r w:rsidRPr="00E33558">
        <w:rPr>
          <w:rFonts w:ascii="Times New Roman" w:hAnsi="Times New Roman" w:cs="Times New Roman"/>
          <w:b/>
          <w:bCs/>
          <w:sz w:val="24"/>
          <w:szCs w:val="24"/>
        </w:rPr>
        <w:t>glycans</w:t>
      </w:r>
      <w:proofErr w:type="spellEnd"/>
      <w:r w:rsidRPr="00E33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7569D4B3" w:rsidRPr="00E33558">
        <w:rPr>
          <w:rFonts w:ascii="Times New Roman" w:eastAsia="Times New Roman" w:hAnsi="Times New Roman" w:cs="Times New Roman"/>
          <w:b/>
          <w:bCs/>
          <w:sz w:val="24"/>
          <w:szCs w:val="24"/>
        </w:rPr>
        <w:t>by Mass Spectrometry (MS)</w:t>
      </w:r>
      <w:r w:rsidR="7569D4B3" w:rsidRPr="00E33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5D63BD" w14:textId="560523EF" w:rsidR="00505034" w:rsidRPr="00E33558" w:rsidRDefault="000F1E64" w:rsidP="58009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558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505034" w:rsidRPr="00E33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547" w:rsidRPr="00E33558">
        <w:rPr>
          <w:rFonts w:ascii="Times New Roman" w:hAnsi="Times New Roman" w:cs="Times New Roman"/>
          <w:b/>
          <w:bCs/>
          <w:sz w:val="24"/>
          <w:szCs w:val="24"/>
        </w:rPr>
        <w:t>Cells or Tissue</w:t>
      </w:r>
    </w:p>
    <w:p w14:paraId="4A5CBE01" w14:textId="7CA39BE5" w:rsidR="00394F47" w:rsidRPr="00A70547" w:rsidRDefault="342E138A" w:rsidP="00394F47">
      <w:pPr>
        <w:rPr>
          <w:rFonts w:ascii="Times New Roman" w:hAnsi="Times New Roman" w:cs="Times New Roman"/>
          <w:sz w:val="24"/>
          <w:szCs w:val="24"/>
        </w:rPr>
      </w:pPr>
      <w:r w:rsidRPr="58009F22">
        <w:rPr>
          <w:rFonts w:ascii="Times New Roman" w:hAnsi="Times New Roman" w:cs="Times New Roman"/>
          <w:sz w:val="24"/>
          <w:szCs w:val="24"/>
        </w:rPr>
        <w:t xml:space="preserve">EGMIC </w:t>
      </w:r>
      <w:r w:rsidR="00921882" w:rsidRPr="58009F22">
        <w:rPr>
          <w:rFonts w:ascii="Times New Roman" w:hAnsi="Times New Roman" w:cs="Times New Roman"/>
          <w:sz w:val="24"/>
          <w:szCs w:val="24"/>
        </w:rPr>
        <w:t>provide</w:t>
      </w:r>
      <w:r w:rsidR="1106F8C7" w:rsidRPr="58009F22">
        <w:rPr>
          <w:rFonts w:ascii="Times New Roman" w:hAnsi="Times New Roman" w:cs="Times New Roman"/>
          <w:sz w:val="24"/>
          <w:szCs w:val="24"/>
        </w:rPr>
        <w:t>s</w:t>
      </w:r>
      <w:r w:rsidR="00921882" w:rsidRPr="58009F22">
        <w:rPr>
          <w:rFonts w:ascii="Times New Roman" w:hAnsi="Times New Roman" w:cs="Times New Roman"/>
          <w:sz w:val="24"/>
          <w:szCs w:val="24"/>
        </w:rPr>
        <w:t xml:space="preserve"> service</w:t>
      </w:r>
      <w:r w:rsidR="00903FCC" w:rsidRPr="58009F22">
        <w:rPr>
          <w:rFonts w:ascii="Times New Roman" w:hAnsi="Times New Roman" w:cs="Times New Roman"/>
          <w:sz w:val="24"/>
          <w:szCs w:val="24"/>
        </w:rPr>
        <w:t>s</w:t>
      </w:r>
      <w:r w:rsidR="00921882" w:rsidRPr="58009F22">
        <w:rPr>
          <w:rFonts w:ascii="Times New Roman" w:hAnsi="Times New Roman" w:cs="Times New Roman"/>
          <w:sz w:val="24"/>
          <w:szCs w:val="24"/>
        </w:rPr>
        <w:t xml:space="preserve"> in </w:t>
      </w:r>
      <w:r w:rsidR="4839BEBA" w:rsidRPr="58009F22">
        <w:rPr>
          <w:rFonts w:ascii="Times New Roman" w:hAnsi="Times New Roman" w:cs="Times New Roman"/>
          <w:sz w:val="24"/>
          <w:szCs w:val="24"/>
        </w:rPr>
        <w:t>the preparation</w:t>
      </w:r>
      <w:r w:rsidR="00DE750C" w:rsidRPr="58009F22">
        <w:rPr>
          <w:rFonts w:ascii="Times New Roman" w:hAnsi="Times New Roman" w:cs="Times New Roman"/>
          <w:sz w:val="24"/>
          <w:szCs w:val="24"/>
        </w:rPr>
        <w:t xml:space="preserve"> of </w:t>
      </w:r>
      <w:r w:rsidR="00394F47" w:rsidRPr="58009F22">
        <w:rPr>
          <w:rFonts w:ascii="Times New Roman" w:hAnsi="Times New Roman" w:cs="Times New Roman"/>
          <w:sz w:val="24"/>
          <w:szCs w:val="24"/>
        </w:rPr>
        <w:t xml:space="preserve">glycolipids, </w:t>
      </w:r>
      <w:r w:rsidR="00B91B5E" w:rsidRPr="58009F22">
        <w:rPr>
          <w:rFonts w:ascii="Times New Roman" w:hAnsi="Times New Roman" w:cs="Times New Roman"/>
          <w:sz w:val="24"/>
          <w:szCs w:val="24"/>
        </w:rPr>
        <w:t>N-</w:t>
      </w:r>
      <w:proofErr w:type="spellStart"/>
      <w:r w:rsidR="00B91B5E" w:rsidRPr="58009F22">
        <w:rPr>
          <w:rFonts w:ascii="Times New Roman" w:hAnsi="Times New Roman" w:cs="Times New Roman"/>
          <w:sz w:val="24"/>
          <w:szCs w:val="24"/>
        </w:rPr>
        <w:t>glycans</w:t>
      </w:r>
      <w:proofErr w:type="spellEnd"/>
      <w:r w:rsidR="00B91B5E" w:rsidRPr="58009F22">
        <w:rPr>
          <w:rFonts w:ascii="Times New Roman" w:hAnsi="Times New Roman" w:cs="Times New Roman"/>
          <w:sz w:val="24"/>
          <w:szCs w:val="24"/>
        </w:rPr>
        <w:t xml:space="preserve"> </w:t>
      </w:r>
      <w:r w:rsidR="00394F47" w:rsidRPr="58009F22">
        <w:rPr>
          <w:rFonts w:ascii="Times New Roman" w:hAnsi="Times New Roman" w:cs="Times New Roman"/>
          <w:sz w:val="24"/>
          <w:szCs w:val="24"/>
        </w:rPr>
        <w:t>and O-</w:t>
      </w:r>
      <w:proofErr w:type="spellStart"/>
      <w:r w:rsidR="00394F47" w:rsidRPr="58009F22">
        <w:rPr>
          <w:rFonts w:ascii="Times New Roman" w:hAnsi="Times New Roman" w:cs="Times New Roman"/>
          <w:sz w:val="24"/>
          <w:szCs w:val="24"/>
        </w:rPr>
        <w:t>glycans</w:t>
      </w:r>
      <w:proofErr w:type="spellEnd"/>
      <w:r w:rsidR="00394F47" w:rsidRPr="58009F22">
        <w:rPr>
          <w:rFonts w:ascii="Times New Roman" w:hAnsi="Times New Roman" w:cs="Times New Roman"/>
          <w:sz w:val="24"/>
          <w:szCs w:val="24"/>
        </w:rPr>
        <w:t xml:space="preserve"> </w:t>
      </w:r>
      <w:r w:rsidR="00B91B5E" w:rsidRPr="58009F22">
        <w:rPr>
          <w:rFonts w:ascii="Times New Roman" w:hAnsi="Times New Roman" w:cs="Times New Roman"/>
          <w:sz w:val="24"/>
          <w:szCs w:val="24"/>
        </w:rPr>
        <w:t>from cells or tissue</w:t>
      </w:r>
      <w:r w:rsidR="647DD7B5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DE750C" w:rsidRPr="58009F22">
        <w:rPr>
          <w:rFonts w:ascii="Times New Roman" w:hAnsi="Times New Roman" w:cs="Times New Roman"/>
          <w:sz w:val="24"/>
          <w:szCs w:val="24"/>
        </w:rPr>
        <w:t xml:space="preserve">Products can be used for </w:t>
      </w:r>
      <w:proofErr w:type="spellStart"/>
      <w:r w:rsidR="00DE750C" w:rsidRPr="58009F22">
        <w:rPr>
          <w:rFonts w:ascii="Times New Roman" w:hAnsi="Times New Roman" w:cs="Times New Roman"/>
          <w:sz w:val="24"/>
          <w:szCs w:val="24"/>
        </w:rPr>
        <w:t>glycomics</w:t>
      </w:r>
      <w:proofErr w:type="spellEnd"/>
      <w:r w:rsidR="00DE750C" w:rsidRPr="58009F22">
        <w:rPr>
          <w:rFonts w:ascii="Times New Roman" w:hAnsi="Times New Roman" w:cs="Times New Roman"/>
          <w:sz w:val="24"/>
          <w:szCs w:val="24"/>
        </w:rPr>
        <w:t xml:space="preserve"> profiling by Mass Spectrometry (MS) or further used for shotgun glycan microarray development</w:t>
      </w:r>
      <w:r w:rsidR="74ACB449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394F47" w:rsidRPr="58009F22">
        <w:rPr>
          <w:rFonts w:ascii="Times New Roman" w:hAnsi="Times New Roman" w:cs="Times New Roman"/>
          <w:sz w:val="24"/>
          <w:szCs w:val="24"/>
        </w:rPr>
        <w:t xml:space="preserve">The starting material for cell </w:t>
      </w:r>
      <w:r w:rsidR="352AE0B1" w:rsidRPr="58009F22">
        <w:rPr>
          <w:rFonts w:ascii="Times New Roman" w:hAnsi="Times New Roman" w:cs="Times New Roman"/>
          <w:sz w:val="24"/>
          <w:szCs w:val="24"/>
        </w:rPr>
        <w:t>samples</w:t>
      </w:r>
      <w:r w:rsidR="00394F47" w:rsidRPr="58009F22">
        <w:rPr>
          <w:rFonts w:ascii="Times New Roman" w:hAnsi="Times New Roman" w:cs="Times New Roman"/>
          <w:sz w:val="24"/>
          <w:szCs w:val="24"/>
        </w:rPr>
        <w:t xml:space="preserve"> is 2-10 E10 cells</w:t>
      </w:r>
      <w:r w:rsidR="00BA2D11" w:rsidRPr="58009F22">
        <w:rPr>
          <w:rFonts w:ascii="Times New Roman" w:hAnsi="Times New Roman" w:cs="Times New Roman"/>
          <w:sz w:val="24"/>
          <w:szCs w:val="24"/>
        </w:rPr>
        <w:t xml:space="preserve"> for mass profiling</w:t>
      </w:r>
      <w:r w:rsidR="78B55CFD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F7407B" w:rsidRPr="58009F22">
        <w:rPr>
          <w:rFonts w:ascii="Times New Roman" w:hAnsi="Times New Roman" w:cs="Times New Roman"/>
          <w:sz w:val="24"/>
          <w:szCs w:val="24"/>
        </w:rPr>
        <w:t>Glycopro</w:t>
      </w:r>
      <w:bookmarkStart w:id="0" w:name="_GoBack"/>
      <w:bookmarkEnd w:id="0"/>
      <w:r w:rsidR="00F7407B" w:rsidRPr="58009F22">
        <w:rPr>
          <w:rFonts w:ascii="Times New Roman" w:hAnsi="Times New Roman" w:cs="Times New Roman"/>
          <w:sz w:val="24"/>
          <w:szCs w:val="24"/>
        </w:rPr>
        <w:t xml:space="preserve">teins such as 100ug Ribonuclease B, human transferrin or </w:t>
      </w:r>
      <w:proofErr w:type="spellStart"/>
      <w:r w:rsidR="00F7407B" w:rsidRPr="58009F22">
        <w:rPr>
          <w:rFonts w:ascii="Times New Roman" w:hAnsi="Times New Roman" w:cs="Times New Roman"/>
          <w:sz w:val="24"/>
          <w:szCs w:val="24"/>
        </w:rPr>
        <w:t>fetuin</w:t>
      </w:r>
      <w:proofErr w:type="spellEnd"/>
      <w:r w:rsidR="00F7407B" w:rsidRPr="58009F22">
        <w:rPr>
          <w:rFonts w:ascii="Times New Roman" w:hAnsi="Times New Roman" w:cs="Times New Roman"/>
          <w:sz w:val="24"/>
          <w:szCs w:val="24"/>
        </w:rPr>
        <w:t xml:space="preserve"> can be used as control</w:t>
      </w:r>
      <w:r w:rsidR="13AD438E" w:rsidRPr="58009F22">
        <w:rPr>
          <w:rFonts w:ascii="Times New Roman" w:hAnsi="Times New Roman" w:cs="Times New Roman"/>
          <w:sz w:val="24"/>
          <w:szCs w:val="24"/>
        </w:rPr>
        <w:t>s</w:t>
      </w:r>
      <w:r w:rsidR="00F7407B" w:rsidRPr="58009F22">
        <w:rPr>
          <w:rFonts w:ascii="Times New Roman" w:hAnsi="Times New Roman" w:cs="Times New Roman"/>
          <w:sz w:val="24"/>
          <w:szCs w:val="24"/>
        </w:rPr>
        <w:t xml:space="preserve"> for </w:t>
      </w:r>
      <w:r w:rsidR="03DCD97E" w:rsidRPr="58009F22">
        <w:rPr>
          <w:rFonts w:ascii="Times New Roman" w:hAnsi="Times New Roman" w:cs="Times New Roman"/>
          <w:sz w:val="24"/>
          <w:szCs w:val="24"/>
        </w:rPr>
        <w:t>the procedure</w:t>
      </w:r>
      <w:r w:rsidR="40A67570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F7407B" w:rsidRPr="58009F22">
        <w:rPr>
          <w:rFonts w:ascii="Times New Roman" w:hAnsi="Times New Roman" w:cs="Times New Roman"/>
          <w:sz w:val="24"/>
          <w:szCs w:val="24"/>
        </w:rPr>
        <w:t xml:space="preserve">Use 100ug </w:t>
      </w:r>
      <w:proofErr w:type="spellStart"/>
      <w:r w:rsidR="00F7407B" w:rsidRPr="58009F22">
        <w:rPr>
          <w:rFonts w:ascii="Times New Roman" w:hAnsi="Times New Roman" w:cs="Times New Roman"/>
          <w:sz w:val="24"/>
          <w:szCs w:val="24"/>
        </w:rPr>
        <w:t>fetuin</w:t>
      </w:r>
      <w:proofErr w:type="spellEnd"/>
      <w:r w:rsidR="00F7407B" w:rsidRPr="58009F22">
        <w:rPr>
          <w:rFonts w:ascii="Times New Roman" w:hAnsi="Times New Roman" w:cs="Times New Roman"/>
          <w:sz w:val="24"/>
          <w:szCs w:val="24"/>
        </w:rPr>
        <w:t xml:space="preserve"> or mucin as process control for O-glycan </w:t>
      </w:r>
      <w:r w:rsidR="00BA2D11" w:rsidRPr="58009F22">
        <w:rPr>
          <w:rFonts w:ascii="Times New Roman" w:hAnsi="Times New Roman" w:cs="Times New Roman"/>
          <w:sz w:val="24"/>
          <w:szCs w:val="24"/>
        </w:rPr>
        <w:t>release</w:t>
      </w:r>
      <w:r w:rsidR="281A535B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F7407B" w:rsidRPr="58009F22">
        <w:rPr>
          <w:rFonts w:ascii="Times New Roman" w:hAnsi="Times New Roman" w:cs="Times New Roman"/>
          <w:sz w:val="24"/>
          <w:szCs w:val="24"/>
        </w:rPr>
        <w:t xml:space="preserve"> </w:t>
      </w:r>
      <w:r w:rsidR="00DE750C" w:rsidRPr="58009F22">
        <w:rPr>
          <w:rFonts w:ascii="Times New Roman" w:hAnsi="Times New Roman" w:cs="Times New Roman"/>
          <w:sz w:val="24"/>
          <w:szCs w:val="24"/>
        </w:rPr>
        <w:t xml:space="preserve">    </w:t>
      </w:r>
      <w:r w:rsidR="00394F47" w:rsidRPr="58009F2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AD57B40" w14:textId="77777777" w:rsidR="00D56AE6" w:rsidRPr="00A70547" w:rsidRDefault="00D56AE6">
      <w:pPr>
        <w:rPr>
          <w:rFonts w:ascii="Times New Roman" w:hAnsi="Times New Roman" w:cs="Times New Roman"/>
          <w:b/>
          <w:sz w:val="24"/>
          <w:szCs w:val="24"/>
        </w:rPr>
      </w:pPr>
      <w:r w:rsidRPr="00A70547">
        <w:rPr>
          <w:rFonts w:ascii="Times New Roman" w:hAnsi="Times New Roman" w:cs="Times New Roman"/>
          <w:b/>
          <w:sz w:val="24"/>
          <w:szCs w:val="24"/>
        </w:rPr>
        <w:t>G</w:t>
      </w:r>
      <w:r w:rsidR="00AF4A62" w:rsidRPr="00A70547">
        <w:rPr>
          <w:rFonts w:ascii="Times New Roman" w:hAnsi="Times New Roman" w:cs="Times New Roman"/>
          <w:b/>
          <w:sz w:val="24"/>
          <w:szCs w:val="24"/>
        </w:rPr>
        <w:t>eneral Protocol</w:t>
      </w:r>
    </w:p>
    <w:p w14:paraId="217CF0D5" w14:textId="77777777" w:rsidR="00DE750C" w:rsidRPr="00A70547" w:rsidRDefault="00DE750C" w:rsidP="00DE750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58009F22">
        <w:rPr>
          <w:rFonts w:ascii="Times New Roman" w:hAnsi="Times New Roman" w:cs="Times New Roman"/>
          <w:i/>
          <w:iCs/>
          <w:sz w:val="24"/>
          <w:szCs w:val="24"/>
          <w:u w:val="single"/>
        </w:rPr>
        <w:t>Homogenization and Lipid Extraction</w:t>
      </w:r>
    </w:p>
    <w:p w14:paraId="2573E1F4" w14:textId="7AF70A16" w:rsidR="00F12723" w:rsidRPr="00A70547" w:rsidRDefault="00FD2A81" w:rsidP="00F1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8009F22">
        <w:rPr>
          <w:rFonts w:ascii="Times New Roman" w:hAnsi="Times New Roman" w:cs="Times New Roman"/>
          <w:sz w:val="24"/>
          <w:szCs w:val="24"/>
        </w:rPr>
        <w:t xml:space="preserve">Cells are thawed on ice for 30 min and suspended in </w:t>
      </w:r>
      <w:proofErr w:type="spellStart"/>
      <w:r w:rsidR="00EB4E84" w:rsidRPr="58009F22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="00EB4E84" w:rsidRPr="58009F22">
        <w:rPr>
          <w:rFonts w:ascii="Times New Roman" w:hAnsi="Times New Roman" w:cs="Times New Roman"/>
          <w:sz w:val="24"/>
          <w:szCs w:val="24"/>
        </w:rPr>
        <w:t>-Q water</w:t>
      </w:r>
      <w:r w:rsidR="00BA2D11" w:rsidRPr="58009F22">
        <w:rPr>
          <w:rFonts w:ascii="Times New Roman" w:hAnsi="Times New Roman" w:cs="Times New Roman"/>
          <w:sz w:val="24"/>
          <w:szCs w:val="24"/>
        </w:rPr>
        <w:t xml:space="preserve"> to bring the volume to 3 ml</w:t>
      </w:r>
      <w:r w:rsidR="379E0CC3" w:rsidRPr="58009F22">
        <w:rPr>
          <w:rFonts w:ascii="Times New Roman" w:hAnsi="Times New Roman" w:cs="Times New Roman"/>
          <w:sz w:val="24"/>
          <w:szCs w:val="24"/>
        </w:rPr>
        <w:t>. Cell</w:t>
      </w:r>
      <w:r w:rsidRPr="58009F22">
        <w:rPr>
          <w:rFonts w:ascii="Times New Roman" w:hAnsi="Times New Roman" w:cs="Times New Roman"/>
          <w:sz w:val="24"/>
          <w:szCs w:val="24"/>
        </w:rPr>
        <w:t xml:space="preserve"> suspension is </w:t>
      </w:r>
      <w:r w:rsidR="00CC389C" w:rsidRPr="58009F22">
        <w:rPr>
          <w:rFonts w:ascii="Times New Roman" w:hAnsi="Times New Roman" w:cs="Times New Roman"/>
          <w:sz w:val="24"/>
          <w:szCs w:val="24"/>
        </w:rPr>
        <w:t xml:space="preserve">homogenized </w:t>
      </w:r>
      <w:r w:rsidRPr="58009F22">
        <w:rPr>
          <w:rFonts w:ascii="Times New Roman" w:hAnsi="Times New Roman" w:cs="Times New Roman"/>
          <w:sz w:val="24"/>
          <w:szCs w:val="24"/>
        </w:rPr>
        <w:t xml:space="preserve">using Micro-tip sonication at low intensity with </w:t>
      </w:r>
      <w:r w:rsidR="00EB4E84" w:rsidRPr="58009F22">
        <w:rPr>
          <w:rFonts w:ascii="Times New Roman" w:hAnsi="Times New Roman" w:cs="Times New Roman"/>
          <w:sz w:val="24"/>
          <w:szCs w:val="24"/>
        </w:rPr>
        <w:t xml:space="preserve">3 </w:t>
      </w:r>
      <w:r w:rsidRPr="58009F22">
        <w:rPr>
          <w:rFonts w:ascii="Times New Roman" w:hAnsi="Times New Roman" w:cs="Times New Roman"/>
          <w:sz w:val="24"/>
          <w:szCs w:val="24"/>
        </w:rPr>
        <w:t>pulses at 10 sec each separated by 30-60 sec pause intervals</w:t>
      </w:r>
      <w:r w:rsidR="72D0654D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CC389C" w:rsidRPr="58009F22">
        <w:rPr>
          <w:rFonts w:ascii="Times New Roman" w:hAnsi="Times New Roman" w:cs="Times New Roman"/>
          <w:sz w:val="24"/>
          <w:szCs w:val="24"/>
        </w:rPr>
        <w:t>M</w:t>
      </w:r>
      <w:r w:rsidR="00EB4E84" w:rsidRPr="58009F22">
        <w:rPr>
          <w:rFonts w:ascii="Times New Roman" w:hAnsi="Times New Roman" w:cs="Times New Roman"/>
          <w:sz w:val="24"/>
          <w:szCs w:val="24"/>
        </w:rPr>
        <w:t xml:space="preserve">ethanol and chloroform </w:t>
      </w:r>
      <w:r w:rsidR="00CC389C" w:rsidRPr="58009F22">
        <w:rPr>
          <w:rFonts w:ascii="Times New Roman" w:hAnsi="Times New Roman" w:cs="Times New Roman"/>
          <w:sz w:val="24"/>
          <w:szCs w:val="24"/>
        </w:rPr>
        <w:t>are added to adjust mixture volume to a r</w:t>
      </w:r>
      <w:r w:rsidR="00EB4E84" w:rsidRPr="58009F22">
        <w:rPr>
          <w:rFonts w:ascii="Times New Roman" w:hAnsi="Times New Roman" w:cs="Times New Roman"/>
          <w:sz w:val="24"/>
          <w:szCs w:val="24"/>
        </w:rPr>
        <w:t>atio</w:t>
      </w:r>
      <w:r w:rsidR="00CC389C" w:rsidRPr="58009F22">
        <w:rPr>
          <w:rFonts w:ascii="Times New Roman" w:hAnsi="Times New Roman" w:cs="Times New Roman"/>
          <w:sz w:val="24"/>
          <w:szCs w:val="24"/>
        </w:rPr>
        <w:t xml:space="preserve"> of chloroform/methanol/water=4/</w:t>
      </w:r>
      <w:r w:rsidR="00EB4E84" w:rsidRPr="58009F22">
        <w:rPr>
          <w:rFonts w:ascii="Times New Roman" w:hAnsi="Times New Roman" w:cs="Times New Roman"/>
          <w:sz w:val="24"/>
          <w:szCs w:val="24"/>
        </w:rPr>
        <w:t>8</w:t>
      </w:r>
      <w:r w:rsidR="00CC389C" w:rsidRPr="58009F22">
        <w:rPr>
          <w:rFonts w:ascii="Times New Roman" w:hAnsi="Times New Roman" w:cs="Times New Roman"/>
          <w:sz w:val="24"/>
          <w:szCs w:val="24"/>
        </w:rPr>
        <w:t>/</w:t>
      </w:r>
      <w:r w:rsidR="00EB4E84" w:rsidRPr="58009F22">
        <w:rPr>
          <w:rFonts w:ascii="Times New Roman" w:hAnsi="Times New Roman" w:cs="Times New Roman"/>
          <w:sz w:val="24"/>
          <w:szCs w:val="24"/>
        </w:rPr>
        <w:t>3</w:t>
      </w:r>
      <w:r w:rsidR="00CC389C" w:rsidRPr="58009F22">
        <w:rPr>
          <w:rFonts w:ascii="Times New Roman" w:hAnsi="Times New Roman" w:cs="Times New Roman"/>
          <w:sz w:val="24"/>
          <w:szCs w:val="24"/>
        </w:rPr>
        <w:t xml:space="preserve"> (v/v/v)</w:t>
      </w:r>
      <w:r w:rsidR="5EF7DE59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CC389C" w:rsidRPr="58009F22">
        <w:rPr>
          <w:rFonts w:ascii="Times New Roman" w:hAnsi="Times New Roman" w:cs="Times New Roman"/>
          <w:sz w:val="24"/>
          <w:szCs w:val="24"/>
        </w:rPr>
        <w:t xml:space="preserve"> </w:t>
      </w:r>
      <w:r w:rsidR="00EB4E84" w:rsidRPr="58009F22">
        <w:rPr>
          <w:rFonts w:ascii="Times New Roman" w:hAnsi="Times New Roman" w:cs="Times New Roman"/>
          <w:sz w:val="24"/>
          <w:szCs w:val="24"/>
        </w:rPr>
        <w:t xml:space="preserve"> </w:t>
      </w:r>
      <w:r w:rsidR="00117A1F" w:rsidRPr="58009F22">
        <w:rPr>
          <w:rFonts w:ascii="Times New Roman" w:hAnsi="Times New Roman" w:cs="Times New Roman"/>
          <w:sz w:val="24"/>
          <w:szCs w:val="24"/>
        </w:rPr>
        <w:t xml:space="preserve">Suspension is centrifuged at 10,000rpm for 15 min, keep the supernatant.  </w:t>
      </w:r>
      <w:r w:rsidR="00CC389C" w:rsidRPr="58009F22">
        <w:rPr>
          <w:rFonts w:ascii="Times New Roman" w:hAnsi="Times New Roman" w:cs="Times New Roman"/>
          <w:sz w:val="24"/>
          <w:szCs w:val="24"/>
        </w:rPr>
        <w:t xml:space="preserve">Lipids are extracted using different </w:t>
      </w:r>
      <w:r w:rsidR="00117A1F" w:rsidRPr="58009F22">
        <w:rPr>
          <w:rFonts w:ascii="Times New Roman" w:hAnsi="Times New Roman" w:cs="Times New Roman"/>
          <w:sz w:val="24"/>
          <w:szCs w:val="24"/>
        </w:rPr>
        <w:t xml:space="preserve">chloroform/methanol </w:t>
      </w:r>
      <w:r w:rsidR="00CC389C" w:rsidRPr="58009F22">
        <w:rPr>
          <w:rFonts w:ascii="Times New Roman" w:hAnsi="Times New Roman" w:cs="Times New Roman"/>
          <w:sz w:val="24"/>
          <w:szCs w:val="24"/>
        </w:rPr>
        <w:t xml:space="preserve">mixtures with ratios (1/2), (1/1), </w:t>
      </w:r>
      <w:r w:rsidR="00117A1F" w:rsidRPr="58009F22">
        <w:rPr>
          <w:rFonts w:ascii="Times New Roman" w:hAnsi="Times New Roman" w:cs="Times New Roman"/>
          <w:sz w:val="24"/>
          <w:szCs w:val="24"/>
        </w:rPr>
        <w:t xml:space="preserve">(2:1), and ethanol. </w:t>
      </w:r>
      <w:r w:rsidR="00BA2D11" w:rsidRPr="58009F22">
        <w:rPr>
          <w:rFonts w:ascii="Times New Roman" w:hAnsi="Times New Roman" w:cs="Times New Roman"/>
          <w:sz w:val="24"/>
          <w:szCs w:val="24"/>
        </w:rPr>
        <w:t xml:space="preserve">Repeat </w:t>
      </w:r>
      <w:r w:rsidR="72D2F8BB" w:rsidRPr="58009F22">
        <w:rPr>
          <w:rFonts w:ascii="Times New Roman" w:hAnsi="Times New Roman" w:cs="Times New Roman"/>
          <w:sz w:val="24"/>
          <w:szCs w:val="24"/>
        </w:rPr>
        <w:t>the centrifuge</w:t>
      </w:r>
      <w:r w:rsidR="00BA2D11" w:rsidRPr="58009F22">
        <w:rPr>
          <w:rFonts w:ascii="Times New Roman" w:hAnsi="Times New Roman" w:cs="Times New Roman"/>
          <w:sz w:val="24"/>
          <w:szCs w:val="24"/>
        </w:rPr>
        <w:t xml:space="preserve"> step between each wash</w:t>
      </w:r>
      <w:r w:rsidR="160CBAB6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CC389C" w:rsidRPr="58009F22">
        <w:rPr>
          <w:rFonts w:ascii="Times New Roman" w:hAnsi="Times New Roman" w:cs="Times New Roman"/>
          <w:sz w:val="24"/>
          <w:szCs w:val="24"/>
        </w:rPr>
        <w:t>The combined supernatants of lip</w:t>
      </w:r>
      <w:r w:rsidR="00750E1B" w:rsidRPr="58009F22">
        <w:rPr>
          <w:rFonts w:ascii="Times New Roman" w:hAnsi="Times New Roman" w:cs="Times New Roman"/>
          <w:sz w:val="24"/>
          <w:szCs w:val="24"/>
        </w:rPr>
        <w:t>i</w:t>
      </w:r>
      <w:r w:rsidR="00CC389C" w:rsidRPr="58009F22">
        <w:rPr>
          <w:rFonts w:ascii="Times New Roman" w:hAnsi="Times New Roman" w:cs="Times New Roman"/>
          <w:sz w:val="24"/>
          <w:szCs w:val="24"/>
        </w:rPr>
        <w:t xml:space="preserve">d extracts are </w:t>
      </w:r>
      <w:r w:rsidR="00117A1F" w:rsidRPr="58009F22">
        <w:rPr>
          <w:rFonts w:ascii="Times New Roman" w:hAnsi="Times New Roman" w:cs="Times New Roman"/>
          <w:sz w:val="24"/>
          <w:szCs w:val="24"/>
        </w:rPr>
        <w:t>reduce</w:t>
      </w:r>
      <w:r w:rsidR="00CC389C" w:rsidRPr="58009F22">
        <w:rPr>
          <w:rFonts w:ascii="Times New Roman" w:hAnsi="Times New Roman" w:cs="Times New Roman"/>
          <w:sz w:val="24"/>
          <w:szCs w:val="24"/>
        </w:rPr>
        <w:t>d</w:t>
      </w:r>
      <w:r w:rsidR="00117A1F" w:rsidRPr="58009F22">
        <w:rPr>
          <w:rFonts w:ascii="Times New Roman" w:hAnsi="Times New Roman" w:cs="Times New Roman"/>
          <w:sz w:val="24"/>
          <w:szCs w:val="24"/>
        </w:rPr>
        <w:t xml:space="preserve"> volume </w:t>
      </w:r>
      <w:r w:rsidR="00CC389C" w:rsidRPr="58009F22">
        <w:rPr>
          <w:rFonts w:ascii="Times New Roman" w:hAnsi="Times New Roman" w:cs="Times New Roman"/>
          <w:sz w:val="24"/>
          <w:szCs w:val="24"/>
        </w:rPr>
        <w:t>by rotary-</w:t>
      </w:r>
      <w:proofErr w:type="spellStart"/>
      <w:r w:rsidR="00CC389C" w:rsidRPr="58009F22">
        <w:rPr>
          <w:rFonts w:ascii="Times New Roman" w:hAnsi="Times New Roman" w:cs="Times New Roman"/>
          <w:sz w:val="24"/>
          <w:szCs w:val="24"/>
        </w:rPr>
        <w:t>vac</w:t>
      </w:r>
      <w:proofErr w:type="spellEnd"/>
      <w:r w:rsidR="00CC389C" w:rsidRPr="58009F22">
        <w:rPr>
          <w:rFonts w:ascii="Times New Roman" w:hAnsi="Times New Roman" w:cs="Times New Roman"/>
          <w:sz w:val="24"/>
          <w:szCs w:val="24"/>
        </w:rPr>
        <w:t xml:space="preserve"> and dried</w:t>
      </w:r>
      <w:r w:rsidR="00117A1F" w:rsidRPr="58009F22">
        <w:rPr>
          <w:rFonts w:ascii="Times New Roman" w:hAnsi="Times New Roman" w:cs="Times New Roman"/>
          <w:sz w:val="24"/>
          <w:szCs w:val="24"/>
        </w:rPr>
        <w:t xml:space="preserve"> by freeze-drying</w:t>
      </w:r>
      <w:r w:rsidR="7FD5B2ED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117A1F" w:rsidRPr="58009F22">
        <w:rPr>
          <w:rFonts w:ascii="Times New Roman" w:hAnsi="Times New Roman" w:cs="Times New Roman"/>
          <w:sz w:val="24"/>
          <w:szCs w:val="24"/>
        </w:rPr>
        <w:t xml:space="preserve">Lipid extract is further separated into two phases by </w:t>
      </w:r>
      <w:proofErr w:type="spellStart"/>
      <w:r w:rsidR="00117A1F" w:rsidRPr="58009F22">
        <w:rPr>
          <w:rFonts w:ascii="Times New Roman" w:hAnsi="Times New Roman" w:cs="Times New Roman"/>
          <w:sz w:val="24"/>
          <w:szCs w:val="24"/>
        </w:rPr>
        <w:t>Folch</w:t>
      </w:r>
      <w:r w:rsidR="00750E1B" w:rsidRPr="58009F22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117A1F" w:rsidRPr="58009F22">
        <w:rPr>
          <w:rFonts w:ascii="Times New Roman" w:hAnsi="Times New Roman" w:cs="Times New Roman"/>
          <w:sz w:val="24"/>
          <w:szCs w:val="24"/>
        </w:rPr>
        <w:t xml:space="preserve"> Partition, profiled by TLC chromatography, or used for further experiments</w:t>
      </w:r>
      <w:r w:rsidR="52777E4C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BA2D11" w:rsidRPr="58009F22">
        <w:rPr>
          <w:rFonts w:ascii="Times New Roman" w:hAnsi="Times New Roman" w:cs="Times New Roman"/>
          <w:sz w:val="24"/>
          <w:szCs w:val="24"/>
        </w:rPr>
        <w:t>T</w:t>
      </w:r>
      <w:r w:rsidR="00F12723" w:rsidRPr="58009F22">
        <w:rPr>
          <w:rFonts w:ascii="Times New Roman" w:hAnsi="Times New Roman" w:cs="Times New Roman"/>
          <w:sz w:val="24"/>
          <w:szCs w:val="24"/>
        </w:rPr>
        <w:t xml:space="preserve">he pellet </w:t>
      </w:r>
      <w:r w:rsidR="00750E1B" w:rsidRPr="58009F22">
        <w:rPr>
          <w:rFonts w:ascii="Times New Roman" w:hAnsi="Times New Roman" w:cs="Times New Roman"/>
          <w:sz w:val="24"/>
          <w:szCs w:val="24"/>
        </w:rPr>
        <w:t xml:space="preserve">is dried </w:t>
      </w:r>
      <w:r w:rsidR="00F12723" w:rsidRPr="58009F22">
        <w:rPr>
          <w:rFonts w:ascii="Times New Roman" w:hAnsi="Times New Roman" w:cs="Times New Roman"/>
          <w:sz w:val="24"/>
          <w:szCs w:val="24"/>
        </w:rPr>
        <w:t xml:space="preserve">under </w:t>
      </w:r>
      <w:r w:rsidR="5E370DE1" w:rsidRPr="58009F22">
        <w:rPr>
          <w:rFonts w:ascii="Times New Roman" w:hAnsi="Times New Roman" w:cs="Times New Roman"/>
          <w:sz w:val="24"/>
          <w:szCs w:val="24"/>
        </w:rPr>
        <w:t>an air</w:t>
      </w:r>
      <w:r w:rsidR="00F12723" w:rsidRPr="58009F22">
        <w:rPr>
          <w:rFonts w:ascii="Times New Roman" w:hAnsi="Times New Roman" w:cs="Times New Roman"/>
          <w:sz w:val="24"/>
          <w:szCs w:val="24"/>
        </w:rPr>
        <w:t xml:space="preserve"> stream or nitrogen stream to remove any trace of organic solvent. </w:t>
      </w:r>
    </w:p>
    <w:p w14:paraId="071A3044" w14:textId="4077373B" w:rsidR="00117A1F" w:rsidRPr="00A70547" w:rsidRDefault="00117A1F" w:rsidP="00F1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547">
        <w:rPr>
          <w:rFonts w:ascii="Times New Roman" w:hAnsi="Times New Roman" w:cs="Times New Roman"/>
          <w:sz w:val="24"/>
          <w:szCs w:val="24"/>
        </w:rPr>
        <w:t xml:space="preserve"> </w:t>
      </w:r>
      <w:r w:rsidR="00EB4E84" w:rsidRPr="00A7054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7981D10" w14:textId="77777777" w:rsidR="00AB379D" w:rsidRPr="00A70547" w:rsidRDefault="00DE750C" w:rsidP="00F1484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8009F22">
        <w:rPr>
          <w:rFonts w:ascii="Times New Roman" w:hAnsi="Times New Roman" w:cs="Times New Roman"/>
          <w:i/>
          <w:iCs/>
          <w:sz w:val="24"/>
          <w:szCs w:val="24"/>
          <w:u w:val="single"/>
        </w:rPr>
        <w:t>Reduction and Alkylation</w:t>
      </w:r>
      <w:r w:rsidRPr="58009F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E0F1264" w14:textId="77777777" w:rsidR="00AB379D" w:rsidRPr="00A70547" w:rsidRDefault="00AB379D" w:rsidP="00AB379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C5683" w14:textId="1E26187C" w:rsidR="00F12723" w:rsidRPr="00A70547" w:rsidRDefault="61249B97" w:rsidP="00AB3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8009F22">
        <w:rPr>
          <w:rFonts w:ascii="Times New Roman" w:hAnsi="Times New Roman" w:cs="Times New Roman"/>
          <w:sz w:val="24"/>
          <w:szCs w:val="24"/>
        </w:rPr>
        <w:lastRenderedPageBreak/>
        <w:t>The dry</w:t>
      </w:r>
      <w:r w:rsidR="00010CB3" w:rsidRPr="58009F22">
        <w:rPr>
          <w:rFonts w:ascii="Times New Roman" w:hAnsi="Times New Roman" w:cs="Times New Roman"/>
          <w:sz w:val="24"/>
          <w:szCs w:val="24"/>
        </w:rPr>
        <w:t xml:space="preserve"> </w:t>
      </w:r>
      <w:r w:rsidR="00F12723" w:rsidRPr="58009F22">
        <w:rPr>
          <w:rFonts w:ascii="Times New Roman" w:hAnsi="Times New Roman" w:cs="Times New Roman"/>
          <w:sz w:val="24"/>
          <w:szCs w:val="24"/>
        </w:rPr>
        <w:t xml:space="preserve">pellet </w:t>
      </w:r>
      <w:r w:rsidR="00010CB3" w:rsidRPr="58009F22">
        <w:rPr>
          <w:rFonts w:ascii="Times New Roman" w:hAnsi="Times New Roman" w:cs="Times New Roman"/>
          <w:sz w:val="24"/>
          <w:szCs w:val="24"/>
        </w:rPr>
        <w:t xml:space="preserve">sample is re-suspended </w:t>
      </w:r>
      <w:r w:rsidR="000F4483" w:rsidRPr="58009F22">
        <w:rPr>
          <w:rFonts w:ascii="Times New Roman" w:hAnsi="Times New Roman" w:cs="Times New Roman"/>
          <w:sz w:val="24"/>
          <w:szCs w:val="24"/>
        </w:rPr>
        <w:t>in</w:t>
      </w:r>
      <w:r w:rsidR="00F12723" w:rsidRPr="58009F22">
        <w:rPr>
          <w:rFonts w:ascii="Times New Roman" w:hAnsi="Times New Roman" w:cs="Times New Roman"/>
          <w:sz w:val="24"/>
          <w:szCs w:val="24"/>
        </w:rPr>
        <w:t xml:space="preserve"> 2 ml of 0.2 M </w:t>
      </w:r>
      <w:proofErr w:type="spellStart"/>
      <w:r w:rsidR="00F12723" w:rsidRPr="58009F22">
        <w:rPr>
          <w:rFonts w:ascii="Times New Roman" w:hAnsi="Times New Roman" w:cs="Times New Roman"/>
          <w:sz w:val="24"/>
          <w:szCs w:val="24"/>
        </w:rPr>
        <w:t>Tris</w:t>
      </w:r>
      <w:proofErr w:type="spellEnd"/>
      <w:r w:rsidR="00F12723" w:rsidRPr="58009F22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F12723" w:rsidRPr="58009F22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F12723" w:rsidRPr="58009F22">
        <w:rPr>
          <w:rFonts w:ascii="Times New Roman" w:hAnsi="Times New Roman" w:cs="Times New Roman"/>
          <w:sz w:val="24"/>
          <w:szCs w:val="24"/>
        </w:rPr>
        <w:t>, pH8.2</w:t>
      </w:r>
      <w:r w:rsidR="43A33CD5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AB379D" w:rsidRPr="58009F22">
        <w:rPr>
          <w:rFonts w:ascii="Times New Roman" w:hAnsi="Times New Roman" w:cs="Times New Roman"/>
          <w:sz w:val="24"/>
          <w:szCs w:val="24"/>
        </w:rPr>
        <w:t>A</w:t>
      </w:r>
      <w:r w:rsidR="00F12723" w:rsidRPr="58009F22">
        <w:rPr>
          <w:rFonts w:ascii="Times New Roman" w:hAnsi="Times New Roman" w:cs="Times New Roman"/>
          <w:sz w:val="24"/>
          <w:szCs w:val="24"/>
        </w:rPr>
        <w:t xml:space="preserve">dd 2 ml of 8.0 M Guanidine hydrochloride (in 0.2 M </w:t>
      </w:r>
      <w:proofErr w:type="spellStart"/>
      <w:r w:rsidR="00F12723" w:rsidRPr="58009F22">
        <w:rPr>
          <w:rFonts w:ascii="Times New Roman" w:hAnsi="Times New Roman" w:cs="Times New Roman"/>
          <w:sz w:val="24"/>
          <w:szCs w:val="24"/>
        </w:rPr>
        <w:t>Tris-HCl</w:t>
      </w:r>
      <w:proofErr w:type="spellEnd"/>
      <w:r w:rsidR="00F12723" w:rsidRPr="58009F22">
        <w:rPr>
          <w:rFonts w:ascii="Times New Roman" w:hAnsi="Times New Roman" w:cs="Times New Roman"/>
          <w:sz w:val="24"/>
          <w:szCs w:val="24"/>
        </w:rPr>
        <w:t xml:space="preserve">, pH8.2), then add 2 ml of 0.18 M DTT (in 0.2 M </w:t>
      </w:r>
      <w:proofErr w:type="spellStart"/>
      <w:r w:rsidR="00F12723" w:rsidRPr="58009F22">
        <w:rPr>
          <w:rFonts w:ascii="Times New Roman" w:hAnsi="Times New Roman" w:cs="Times New Roman"/>
          <w:sz w:val="24"/>
          <w:szCs w:val="24"/>
        </w:rPr>
        <w:t>Tris-HCl</w:t>
      </w:r>
      <w:proofErr w:type="spellEnd"/>
      <w:r w:rsidR="00F12723" w:rsidRPr="58009F22">
        <w:rPr>
          <w:rFonts w:ascii="Times New Roman" w:hAnsi="Times New Roman" w:cs="Times New Roman"/>
          <w:sz w:val="24"/>
          <w:szCs w:val="24"/>
        </w:rPr>
        <w:t xml:space="preserve">, 8M Guanidine hydrochloride, pH8.2), and </w:t>
      </w:r>
      <w:r w:rsidR="1B41CF10" w:rsidRPr="58009F22">
        <w:rPr>
          <w:rFonts w:ascii="Times New Roman" w:hAnsi="Times New Roman" w:cs="Times New Roman"/>
          <w:sz w:val="24"/>
          <w:szCs w:val="24"/>
        </w:rPr>
        <w:t>incubated</w:t>
      </w:r>
      <w:r w:rsidR="00F12723" w:rsidRPr="58009F22">
        <w:rPr>
          <w:rFonts w:ascii="Times New Roman" w:hAnsi="Times New Roman" w:cs="Times New Roman"/>
          <w:sz w:val="24"/>
          <w:szCs w:val="24"/>
        </w:rPr>
        <w:t xml:space="preserve"> at </w:t>
      </w:r>
      <w:r w:rsidR="2EA750E2" w:rsidRPr="58009F22">
        <w:rPr>
          <w:rFonts w:ascii="Times New Roman" w:hAnsi="Times New Roman" w:cs="Times New Roman"/>
          <w:sz w:val="24"/>
          <w:szCs w:val="24"/>
        </w:rPr>
        <w:t>RT (Room Temperature)</w:t>
      </w:r>
      <w:r w:rsidR="00F12723" w:rsidRPr="58009F22">
        <w:rPr>
          <w:rFonts w:ascii="Times New Roman" w:hAnsi="Times New Roman" w:cs="Times New Roman"/>
          <w:sz w:val="24"/>
          <w:szCs w:val="24"/>
        </w:rPr>
        <w:t xml:space="preserve"> for 1 hour on the shaker</w:t>
      </w:r>
      <w:r w:rsidR="251686E5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F12723" w:rsidRPr="58009F22">
        <w:rPr>
          <w:rFonts w:ascii="Times New Roman" w:hAnsi="Times New Roman" w:cs="Times New Roman"/>
          <w:sz w:val="24"/>
          <w:szCs w:val="24"/>
        </w:rPr>
        <w:t xml:space="preserve">7.75 ml of 0.18 M </w:t>
      </w:r>
      <w:proofErr w:type="spellStart"/>
      <w:r w:rsidR="00F12723" w:rsidRPr="58009F22">
        <w:rPr>
          <w:rFonts w:ascii="Times New Roman" w:hAnsi="Times New Roman" w:cs="Times New Roman"/>
          <w:sz w:val="24"/>
          <w:szCs w:val="24"/>
        </w:rPr>
        <w:t>iodoacetamide</w:t>
      </w:r>
      <w:proofErr w:type="spellEnd"/>
      <w:r w:rsidR="00F12723" w:rsidRPr="58009F22">
        <w:rPr>
          <w:rFonts w:ascii="Times New Roman" w:hAnsi="Times New Roman" w:cs="Times New Roman"/>
          <w:sz w:val="24"/>
          <w:szCs w:val="24"/>
        </w:rPr>
        <w:t xml:space="preserve"> (in 0.2 M </w:t>
      </w:r>
      <w:proofErr w:type="spellStart"/>
      <w:r w:rsidR="00F12723" w:rsidRPr="58009F22">
        <w:rPr>
          <w:rFonts w:ascii="Times New Roman" w:hAnsi="Times New Roman" w:cs="Times New Roman"/>
          <w:sz w:val="24"/>
          <w:szCs w:val="24"/>
        </w:rPr>
        <w:t>Tris-HCl</w:t>
      </w:r>
      <w:proofErr w:type="spellEnd"/>
      <w:r w:rsidR="00F12723" w:rsidRPr="58009F22">
        <w:rPr>
          <w:rFonts w:ascii="Times New Roman" w:hAnsi="Times New Roman" w:cs="Times New Roman"/>
          <w:sz w:val="24"/>
          <w:szCs w:val="24"/>
        </w:rPr>
        <w:t>, 8 M guanidine hydrochloride, pH8.2)</w:t>
      </w:r>
      <w:r w:rsidR="00AB379D" w:rsidRPr="58009F22">
        <w:rPr>
          <w:rFonts w:ascii="Times New Roman" w:hAnsi="Times New Roman" w:cs="Times New Roman"/>
          <w:sz w:val="24"/>
          <w:szCs w:val="24"/>
        </w:rPr>
        <w:t xml:space="preserve"> is added and i</w:t>
      </w:r>
      <w:r w:rsidR="00F12723" w:rsidRPr="58009F22">
        <w:rPr>
          <w:rFonts w:ascii="Times New Roman" w:hAnsi="Times New Roman" w:cs="Times New Roman"/>
          <w:sz w:val="24"/>
          <w:szCs w:val="24"/>
        </w:rPr>
        <w:t>ncubate</w:t>
      </w:r>
      <w:r w:rsidR="00AB379D" w:rsidRPr="58009F22">
        <w:rPr>
          <w:rFonts w:ascii="Times New Roman" w:hAnsi="Times New Roman" w:cs="Times New Roman"/>
          <w:sz w:val="24"/>
          <w:szCs w:val="24"/>
        </w:rPr>
        <w:t>d</w:t>
      </w:r>
      <w:r w:rsidR="00F12723" w:rsidRPr="58009F22">
        <w:rPr>
          <w:rFonts w:ascii="Times New Roman" w:hAnsi="Times New Roman" w:cs="Times New Roman"/>
          <w:sz w:val="24"/>
          <w:szCs w:val="24"/>
        </w:rPr>
        <w:t xml:space="preserve"> at RT for 30 min on the shaker in the dark</w:t>
      </w:r>
      <w:r w:rsidR="67FB20FF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F12723" w:rsidRPr="58009F22">
        <w:rPr>
          <w:rFonts w:ascii="Times New Roman" w:hAnsi="Times New Roman" w:cs="Times New Roman"/>
          <w:sz w:val="24"/>
          <w:szCs w:val="24"/>
        </w:rPr>
        <w:t xml:space="preserve">Sample is dialyzed (3,500 MW cutoff) against running tap-water overnight at 4 </w:t>
      </w:r>
      <w:r w:rsidR="00AB379D" w:rsidRPr="58009F22">
        <w:rPr>
          <w:rFonts w:ascii="Times New Roman" w:hAnsi="Times New Roman" w:cs="Times New Roman"/>
          <w:sz w:val="24"/>
          <w:szCs w:val="24"/>
        </w:rPr>
        <w:t>°</w:t>
      </w:r>
      <w:r w:rsidR="2419AF80" w:rsidRPr="58009F22">
        <w:rPr>
          <w:rFonts w:ascii="Times New Roman" w:hAnsi="Times New Roman" w:cs="Times New Roman"/>
          <w:sz w:val="24"/>
          <w:szCs w:val="24"/>
        </w:rPr>
        <w:t>C and</w:t>
      </w:r>
      <w:r w:rsidR="00F12723" w:rsidRPr="58009F22">
        <w:rPr>
          <w:rFonts w:ascii="Times New Roman" w:hAnsi="Times New Roman" w:cs="Times New Roman"/>
          <w:sz w:val="24"/>
          <w:szCs w:val="24"/>
        </w:rPr>
        <w:t xml:space="preserve"> lyophilized to dry.</w:t>
      </w:r>
    </w:p>
    <w:p w14:paraId="5165EE47" w14:textId="77777777" w:rsidR="00F12723" w:rsidRPr="00A70547" w:rsidRDefault="00F12723" w:rsidP="00F12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9DB8E" w14:textId="5E8ADF3A" w:rsidR="00F12723" w:rsidRPr="00A70547" w:rsidRDefault="00DE750C" w:rsidP="58009F2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58009F2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Trypsin and </w:t>
      </w:r>
      <w:proofErr w:type="spellStart"/>
      <w:r w:rsidRPr="58009F22">
        <w:rPr>
          <w:rFonts w:ascii="Times New Roman" w:hAnsi="Times New Roman" w:cs="Times New Roman"/>
          <w:i/>
          <w:iCs/>
          <w:sz w:val="24"/>
          <w:szCs w:val="24"/>
          <w:u w:val="single"/>
        </w:rPr>
        <w:t>PNGaseF</w:t>
      </w:r>
      <w:proofErr w:type="spellEnd"/>
      <w:r w:rsidRPr="58009F2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Digestion</w:t>
      </w:r>
      <w:r w:rsidRPr="58009F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0D4B5FA" w14:textId="522DE4E5" w:rsidR="00D67867" w:rsidRPr="00A70547" w:rsidRDefault="0015345A" w:rsidP="000F4483">
      <w:pPr>
        <w:rPr>
          <w:rFonts w:ascii="Times New Roman" w:hAnsi="Times New Roman" w:cs="Times New Roman"/>
          <w:sz w:val="24"/>
          <w:szCs w:val="24"/>
        </w:rPr>
      </w:pPr>
      <w:r w:rsidRPr="58009F22">
        <w:rPr>
          <w:rFonts w:ascii="Times New Roman" w:hAnsi="Times New Roman" w:cs="Times New Roman"/>
          <w:sz w:val="24"/>
          <w:szCs w:val="24"/>
        </w:rPr>
        <w:t>Dr</w:t>
      </w:r>
      <w:r w:rsidR="00D67867" w:rsidRPr="58009F22">
        <w:rPr>
          <w:rFonts w:ascii="Times New Roman" w:hAnsi="Times New Roman" w:cs="Times New Roman"/>
          <w:sz w:val="24"/>
          <w:szCs w:val="24"/>
        </w:rPr>
        <w:t>y sample is re</w:t>
      </w:r>
      <w:r w:rsidR="007876F1" w:rsidRPr="58009F22">
        <w:rPr>
          <w:rFonts w:ascii="Times New Roman" w:hAnsi="Times New Roman" w:cs="Times New Roman"/>
          <w:sz w:val="24"/>
          <w:szCs w:val="24"/>
        </w:rPr>
        <w:t>-</w:t>
      </w:r>
      <w:r w:rsidR="00D67867" w:rsidRPr="58009F22">
        <w:rPr>
          <w:rFonts w:ascii="Times New Roman" w:hAnsi="Times New Roman" w:cs="Times New Roman"/>
          <w:sz w:val="24"/>
          <w:szCs w:val="24"/>
        </w:rPr>
        <w:t xml:space="preserve">suspended in </w:t>
      </w:r>
      <w:r w:rsidR="00F12723" w:rsidRPr="58009F22">
        <w:rPr>
          <w:rFonts w:ascii="Times New Roman" w:hAnsi="Times New Roman" w:cs="Times New Roman"/>
          <w:sz w:val="24"/>
          <w:szCs w:val="24"/>
        </w:rPr>
        <w:t>3ml 50</w:t>
      </w:r>
      <w:r w:rsidR="0A63BA22" w:rsidRPr="58009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723" w:rsidRPr="58009F22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F12723" w:rsidRPr="58009F22">
        <w:rPr>
          <w:rFonts w:ascii="Times New Roman" w:hAnsi="Times New Roman" w:cs="Times New Roman"/>
          <w:sz w:val="24"/>
          <w:szCs w:val="24"/>
        </w:rPr>
        <w:t xml:space="preserve"> phosphate buffer</w:t>
      </w:r>
      <w:r w:rsidR="00AB379D" w:rsidRPr="58009F22">
        <w:rPr>
          <w:rFonts w:ascii="Times New Roman" w:hAnsi="Times New Roman" w:cs="Times New Roman"/>
          <w:sz w:val="24"/>
          <w:szCs w:val="24"/>
        </w:rPr>
        <w:t xml:space="preserve"> (</w:t>
      </w:r>
      <w:r w:rsidR="00F12723" w:rsidRPr="58009F22">
        <w:rPr>
          <w:rFonts w:ascii="Times New Roman" w:hAnsi="Times New Roman" w:cs="Times New Roman"/>
          <w:sz w:val="24"/>
          <w:szCs w:val="24"/>
        </w:rPr>
        <w:t>pH8.2</w:t>
      </w:r>
      <w:r w:rsidR="00AB379D" w:rsidRPr="58009F22">
        <w:rPr>
          <w:rFonts w:ascii="Times New Roman" w:hAnsi="Times New Roman" w:cs="Times New Roman"/>
          <w:sz w:val="24"/>
          <w:szCs w:val="24"/>
        </w:rPr>
        <w:t>)</w:t>
      </w:r>
      <w:r w:rsidR="00F12723" w:rsidRPr="58009F22">
        <w:rPr>
          <w:rFonts w:ascii="Times New Roman" w:hAnsi="Times New Roman" w:cs="Times New Roman"/>
          <w:sz w:val="24"/>
          <w:szCs w:val="24"/>
        </w:rPr>
        <w:t>. 30 µl of 10</w:t>
      </w:r>
      <w:r w:rsidR="3299809A" w:rsidRPr="58009F22">
        <w:rPr>
          <w:rFonts w:ascii="Times New Roman" w:hAnsi="Times New Roman" w:cs="Times New Roman"/>
          <w:sz w:val="24"/>
          <w:szCs w:val="24"/>
        </w:rPr>
        <w:t xml:space="preserve"> </w:t>
      </w:r>
      <w:r w:rsidR="00F12723" w:rsidRPr="58009F22">
        <w:rPr>
          <w:rFonts w:ascii="Times New Roman" w:hAnsi="Times New Roman" w:cs="Times New Roman"/>
          <w:sz w:val="24"/>
          <w:szCs w:val="24"/>
        </w:rPr>
        <w:t xml:space="preserve">mg/ml </w:t>
      </w:r>
      <w:r w:rsidR="00AB379D" w:rsidRPr="58009F22">
        <w:rPr>
          <w:rFonts w:ascii="Times New Roman" w:hAnsi="Times New Roman" w:cs="Times New Roman"/>
          <w:sz w:val="24"/>
          <w:szCs w:val="24"/>
        </w:rPr>
        <w:t xml:space="preserve">TPCK-treated </w:t>
      </w:r>
      <w:r w:rsidR="00F12723" w:rsidRPr="58009F22">
        <w:rPr>
          <w:rFonts w:ascii="Times New Roman" w:hAnsi="Times New Roman" w:cs="Times New Roman"/>
          <w:sz w:val="24"/>
          <w:szCs w:val="24"/>
        </w:rPr>
        <w:t>Trypsin</w:t>
      </w:r>
      <w:r w:rsidR="00AB379D" w:rsidRPr="58009F22">
        <w:rPr>
          <w:rFonts w:ascii="Times New Roman" w:hAnsi="Times New Roman" w:cs="Times New Roman"/>
          <w:sz w:val="24"/>
          <w:szCs w:val="24"/>
        </w:rPr>
        <w:t xml:space="preserve"> in 50mM phosphate buffer (pH8.2) is added to the sample and </w:t>
      </w:r>
      <w:r w:rsidR="00BA2D11" w:rsidRPr="58009F22">
        <w:rPr>
          <w:rFonts w:ascii="Times New Roman" w:hAnsi="Times New Roman" w:cs="Times New Roman"/>
          <w:sz w:val="24"/>
          <w:szCs w:val="24"/>
        </w:rPr>
        <w:t>incubate</w:t>
      </w:r>
      <w:r w:rsidR="00AB379D" w:rsidRPr="58009F22">
        <w:rPr>
          <w:rFonts w:ascii="Times New Roman" w:hAnsi="Times New Roman" w:cs="Times New Roman"/>
          <w:sz w:val="24"/>
          <w:szCs w:val="24"/>
        </w:rPr>
        <w:t xml:space="preserve"> at </w:t>
      </w:r>
      <w:r w:rsidR="00D67867" w:rsidRPr="58009F22">
        <w:rPr>
          <w:rFonts w:ascii="Times New Roman" w:hAnsi="Times New Roman" w:cs="Times New Roman"/>
          <w:sz w:val="24"/>
          <w:szCs w:val="24"/>
        </w:rPr>
        <w:t>37°C overnight</w:t>
      </w:r>
      <w:r w:rsidR="6C933854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D67867" w:rsidRPr="58009F22">
        <w:rPr>
          <w:rFonts w:ascii="Times New Roman" w:hAnsi="Times New Roman" w:cs="Times New Roman"/>
          <w:sz w:val="24"/>
          <w:szCs w:val="24"/>
        </w:rPr>
        <w:t xml:space="preserve">The reaction is stopped by </w:t>
      </w:r>
      <w:r w:rsidR="00AB379D" w:rsidRPr="58009F22">
        <w:rPr>
          <w:rFonts w:ascii="Times New Roman" w:hAnsi="Times New Roman" w:cs="Times New Roman"/>
          <w:sz w:val="24"/>
          <w:szCs w:val="24"/>
        </w:rPr>
        <w:t xml:space="preserve">boiling for 5 </w:t>
      </w:r>
      <w:r w:rsidR="5D15B31A" w:rsidRPr="58009F22">
        <w:rPr>
          <w:rFonts w:ascii="Times New Roman" w:hAnsi="Times New Roman" w:cs="Times New Roman"/>
          <w:sz w:val="24"/>
          <w:szCs w:val="24"/>
        </w:rPr>
        <w:t xml:space="preserve">min. </w:t>
      </w:r>
      <w:r w:rsidR="00AB379D" w:rsidRPr="58009F22">
        <w:rPr>
          <w:rFonts w:ascii="Times New Roman" w:hAnsi="Times New Roman" w:cs="Times New Roman"/>
          <w:sz w:val="24"/>
          <w:szCs w:val="24"/>
        </w:rPr>
        <w:t xml:space="preserve">The pH of the sample is adjusted to pH 7.5 using droplet of </w:t>
      </w:r>
      <w:proofErr w:type="spellStart"/>
      <w:r w:rsidR="00AB379D" w:rsidRPr="58009F22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="00AB379D" w:rsidRPr="58009F22">
        <w:rPr>
          <w:rFonts w:ascii="Times New Roman" w:hAnsi="Times New Roman" w:cs="Times New Roman"/>
          <w:sz w:val="24"/>
          <w:szCs w:val="24"/>
        </w:rPr>
        <w:t xml:space="preserve">, then sodium </w:t>
      </w:r>
      <w:proofErr w:type="spellStart"/>
      <w:r w:rsidR="00AB379D" w:rsidRPr="58009F22">
        <w:rPr>
          <w:rFonts w:ascii="Times New Roman" w:hAnsi="Times New Roman" w:cs="Times New Roman"/>
          <w:sz w:val="24"/>
          <w:szCs w:val="24"/>
        </w:rPr>
        <w:t>azide</w:t>
      </w:r>
      <w:proofErr w:type="spellEnd"/>
      <w:r w:rsidR="00AB379D" w:rsidRPr="58009F22">
        <w:rPr>
          <w:rFonts w:ascii="Times New Roman" w:hAnsi="Times New Roman" w:cs="Times New Roman"/>
          <w:sz w:val="24"/>
          <w:szCs w:val="24"/>
        </w:rPr>
        <w:t xml:space="preserve"> is added to the final conc. of 0.02%</w:t>
      </w:r>
      <w:r w:rsidR="457F8997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BA2D11" w:rsidRPr="58009F22">
        <w:rPr>
          <w:rFonts w:ascii="Times New Roman" w:hAnsi="Times New Roman" w:cs="Times New Roman"/>
          <w:sz w:val="24"/>
          <w:szCs w:val="24"/>
        </w:rPr>
        <w:t xml:space="preserve">10µl </w:t>
      </w:r>
      <w:proofErr w:type="spellStart"/>
      <w:r w:rsidR="00AB379D" w:rsidRPr="58009F22">
        <w:rPr>
          <w:rFonts w:ascii="Times New Roman" w:hAnsi="Times New Roman" w:cs="Times New Roman"/>
          <w:sz w:val="24"/>
          <w:szCs w:val="24"/>
        </w:rPr>
        <w:t>PNGase</w:t>
      </w:r>
      <w:proofErr w:type="spellEnd"/>
      <w:r w:rsidR="00AB379D" w:rsidRPr="58009F22">
        <w:rPr>
          <w:rFonts w:ascii="Times New Roman" w:hAnsi="Times New Roman" w:cs="Times New Roman"/>
          <w:sz w:val="24"/>
          <w:szCs w:val="24"/>
        </w:rPr>
        <w:t xml:space="preserve"> F (NEB, 50,000 units/ml) is added to sample and incubated at 37°C for </w:t>
      </w:r>
      <w:r w:rsidR="0E911CAD" w:rsidRPr="58009F22">
        <w:rPr>
          <w:rFonts w:ascii="Times New Roman" w:hAnsi="Times New Roman" w:cs="Times New Roman"/>
          <w:sz w:val="24"/>
          <w:szCs w:val="24"/>
        </w:rPr>
        <w:t xml:space="preserve">72 hours. </w:t>
      </w:r>
      <w:r w:rsidR="00BA2D11" w:rsidRPr="58009F22">
        <w:rPr>
          <w:rFonts w:ascii="Times New Roman" w:hAnsi="Times New Roman" w:cs="Times New Roman"/>
          <w:sz w:val="24"/>
          <w:szCs w:val="24"/>
        </w:rPr>
        <w:t xml:space="preserve">Additional 10µl </w:t>
      </w:r>
      <w:proofErr w:type="spellStart"/>
      <w:r w:rsidR="00BA2D11" w:rsidRPr="58009F22">
        <w:rPr>
          <w:rFonts w:ascii="Times New Roman" w:hAnsi="Times New Roman" w:cs="Times New Roman"/>
          <w:sz w:val="24"/>
          <w:szCs w:val="24"/>
        </w:rPr>
        <w:t>PNG</w:t>
      </w:r>
      <w:r w:rsidR="00750E1B" w:rsidRPr="58009F22">
        <w:rPr>
          <w:rFonts w:ascii="Times New Roman" w:hAnsi="Times New Roman" w:cs="Times New Roman"/>
          <w:sz w:val="24"/>
          <w:szCs w:val="24"/>
        </w:rPr>
        <w:t>ase</w:t>
      </w:r>
      <w:proofErr w:type="spellEnd"/>
      <w:r w:rsidR="00750E1B" w:rsidRPr="58009F22">
        <w:rPr>
          <w:rFonts w:ascii="Times New Roman" w:hAnsi="Times New Roman" w:cs="Times New Roman"/>
          <w:sz w:val="24"/>
          <w:szCs w:val="24"/>
        </w:rPr>
        <w:t xml:space="preserve"> F is added at the 24 </w:t>
      </w:r>
      <w:r w:rsidR="75DD28B5" w:rsidRPr="58009F22">
        <w:rPr>
          <w:rFonts w:ascii="Times New Roman" w:hAnsi="Times New Roman" w:cs="Times New Roman"/>
          <w:sz w:val="24"/>
          <w:szCs w:val="24"/>
        </w:rPr>
        <w:t xml:space="preserve">hours. </w:t>
      </w:r>
      <w:r w:rsidR="00AB379D" w:rsidRPr="58009F22">
        <w:rPr>
          <w:rFonts w:ascii="Times New Roman" w:hAnsi="Times New Roman" w:cs="Times New Roman"/>
          <w:sz w:val="24"/>
          <w:szCs w:val="24"/>
        </w:rPr>
        <w:t xml:space="preserve">The reaction is stopped by boiling for 5 </w:t>
      </w:r>
      <w:r w:rsidR="35344E69" w:rsidRPr="58009F22">
        <w:rPr>
          <w:rFonts w:ascii="Times New Roman" w:hAnsi="Times New Roman" w:cs="Times New Roman"/>
          <w:sz w:val="24"/>
          <w:szCs w:val="24"/>
        </w:rPr>
        <w:t xml:space="preserve">min. </w:t>
      </w:r>
      <w:r w:rsidR="00AB379D" w:rsidRPr="58009F2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41780F" w14:textId="67D77D9C" w:rsidR="00407375" w:rsidRPr="00A70547" w:rsidRDefault="00407375" w:rsidP="58009F2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58009F22">
        <w:rPr>
          <w:rFonts w:ascii="Times New Roman" w:hAnsi="Times New Roman" w:cs="Times New Roman"/>
          <w:i/>
          <w:iCs/>
          <w:sz w:val="24"/>
          <w:szCs w:val="24"/>
          <w:u w:val="single"/>
        </w:rPr>
        <w:t>Purification and d</w:t>
      </w:r>
      <w:r w:rsidR="008630A8" w:rsidRPr="58009F22">
        <w:rPr>
          <w:rFonts w:ascii="Times New Roman" w:hAnsi="Times New Roman" w:cs="Times New Roman"/>
          <w:i/>
          <w:iCs/>
          <w:sz w:val="24"/>
          <w:szCs w:val="24"/>
          <w:u w:val="single"/>
        </w:rPr>
        <w:t>esalt</w:t>
      </w:r>
      <w:r w:rsidRPr="58009F22">
        <w:rPr>
          <w:rFonts w:ascii="Times New Roman" w:hAnsi="Times New Roman" w:cs="Times New Roman"/>
          <w:i/>
          <w:iCs/>
          <w:sz w:val="24"/>
          <w:szCs w:val="24"/>
          <w:u w:val="single"/>
        </w:rPr>
        <w:t>ing</w:t>
      </w:r>
      <w:r w:rsidR="008630A8" w:rsidRPr="58009F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4269992" w14:textId="437A389E" w:rsidR="008630A8" w:rsidRPr="00A70547" w:rsidRDefault="00407375" w:rsidP="0040737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58009F22">
        <w:rPr>
          <w:rFonts w:ascii="Times New Roman" w:hAnsi="Times New Roman" w:cs="Times New Roman"/>
          <w:sz w:val="24"/>
          <w:szCs w:val="24"/>
        </w:rPr>
        <w:t>PNGase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F digest is loaded to a pre-conditioned </w:t>
      </w:r>
      <w:r w:rsidR="002F5D7A" w:rsidRPr="58009F22">
        <w:rPr>
          <w:rFonts w:ascii="Times New Roman" w:hAnsi="Times New Roman" w:cs="Times New Roman"/>
          <w:sz w:val="24"/>
          <w:szCs w:val="24"/>
        </w:rPr>
        <w:t xml:space="preserve">1 ml </w:t>
      </w:r>
      <w:r w:rsidR="00895D82" w:rsidRPr="58009F22">
        <w:rPr>
          <w:rFonts w:ascii="Times New Roman" w:hAnsi="Times New Roman" w:cs="Times New Roman"/>
          <w:sz w:val="24"/>
          <w:szCs w:val="24"/>
        </w:rPr>
        <w:t>C</w:t>
      </w:r>
      <w:r w:rsidR="00895D82" w:rsidRPr="58009F22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Pr="58009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SepPak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column</w:t>
      </w:r>
      <w:r w:rsidR="2E3D762E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2C3739" w:rsidRPr="58009F22">
        <w:rPr>
          <w:rFonts w:ascii="Times New Roman" w:hAnsi="Times New Roman" w:cs="Times New Roman"/>
          <w:sz w:val="24"/>
          <w:szCs w:val="24"/>
        </w:rPr>
        <w:t>Flow</w:t>
      </w:r>
      <w:r w:rsidR="004F43E1" w:rsidRPr="58009F22">
        <w:rPr>
          <w:rFonts w:ascii="Times New Roman" w:hAnsi="Times New Roman" w:cs="Times New Roman"/>
          <w:sz w:val="24"/>
          <w:szCs w:val="24"/>
        </w:rPr>
        <w:t xml:space="preserve"> </w:t>
      </w:r>
      <w:r w:rsidR="002C3739" w:rsidRPr="58009F22">
        <w:rPr>
          <w:rFonts w:ascii="Times New Roman" w:hAnsi="Times New Roman" w:cs="Times New Roman"/>
          <w:sz w:val="24"/>
          <w:szCs w:val="24"/>
        </w:rPr>
        <w:t xml:space="preserve">through and 6 ml of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-Q water </w:t>
      </w:r>
      <w:r w:rsidR="002C3739" w:rsidRPr="58009F22">
        <w:rPr>
          <w:rFonts w:ascii="Times New Roman" w:hAnsi="Times New Roman" w:cs="Times New Roman"/>
          <w:sz w:val="24"/>
          <w:szCs w:val="24"/>
        </w:rPr>
        <w:t xml:space="preserve">washes </w:t>
      </w:r>
      <w:r w:rsidRPr="58009F22">
        <w:rPr>
          <w:rFonts w:ascii="Times New Roman" w:hAnsi="Times New Roman" w:cs="Times New Roman"/>
          <w:sz w:val="24"/>
          <w:szCs w:val="24"/>
        </w:rPr>
        <w:t xml:space="preserve">from </w:t>
      </w:r>
      <w:r w:rsidR="00895D82" w:rsidRPr="58009F22">
        <w:rPr>
          <w:rFonts w:ascii="Times New Roman" w:hAnsi="Times New Roman" w:cs="Times New Roman"/>
          <w:sz w:val="24"/>
          <w:szCs w:val="24"/>
        </w:rPr>
        <w:t>C</w:t>
      </w:r>
      <w:r w:rsidR="00895D82" w:rsidRPr="58009F22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Pr="58009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SepPak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columns </w:t>
      </w:r>
      <w:r w:rsidR="002C3739" w:rsidRPr="58009F22">
        <w:rPr>
          <w:rFonts w:ascii="Times New Roman" w:hAnsi="Times New Roman" w:cs="Times New Roman"/>
          <w:sz w:val="24"/>
          <w:szCs w:val="24"/>
        </w:rPr>
        <w:t xml:space="preserve">are </w:t>
      </w:r>
      <w:r w:rsidRPr="58009F22">
        <w:rPr>
          <w:rFonts w:ascii="Times New Roman" w:hAnsi="Times New Roman" w:cs="Times New Roman"/>
          <w:sz w:val="24"/>
          <w:szCs w:val="24"/>
        </w:rPr>
        <w:t xml:space="preserve">further loaded to a pre-conditioned </w:t>
      </w:r>
      <w:r w:rsidR="002F5D7A" w:rsidRPr="58009F22">
        <w:rPr>
          <w:rFonts w:ascii="Times New Roman" w:hAnsi="Times New Roman" w:cs="Times New Roman"/>
          <w:sz w:val="24"/>
          <w:szCs w:val="24"/>
        </w:rPr>
        <w:t xml:space="preserve">1 ml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carbogrpahy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column</w:t>
      </w:r>
      <w:r w:rsidR="24BBDE3B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Pr="58009F22">
        <w:rPr>
          <w:rFonts w:ascii="Times New Roman" w:hAnsi="Times New Roman" w:cs="Times New Roman"/>
          <w:sz w:val="24"/>
          <w:szCs w:val="24"/>
        </w:rPr>
        <w:t xml:space="preserve">Peptides are eluted from </w:t>
      </w:r>
      <w:r w:rsidR="00895D82" w:rsidRPr="58009F22">
        <w:rPr>
          <w:rFonts w:ascii="Times New Roman" w:hAnsi="Times New Roman" w:cs="Times New Roman"/>
          <w:sz w:val="24"/>
          <w:szCs w:val="24"/>
        </w:rPr>
        <w:t>C</w:t>
      </w:r>
      <w:r w:rsidR="00895D82" w:rsidRPr="58009F22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Pr="58009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SepPak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column sequentially with 2ml 60% methanol, 80% methanol and 100% methanol</w:t>
      </w:r>
      <w:r w:rsidR="2841C70F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Pr="58009F22">
        <w:rPr>
          <w:rFonts w:ascii="Times New Roman" w:hAnsi="Times New Roman" w:cs="Times New Roman"/>
          <w:sz w:val="24"/>
          <w:szCs w:val="24"/>
        </w:rPr>
        <w:t>Eluents</w:t>
      </w:r>
      <w:r w:rsidR="00895D82" w:rsidRPr="58009F22">
        <w:rPr>
          <w:rFonts w:ascii="Times New Roman" w:hAnsi="Times New Roman" w:cs="Times New Roman"/>
          <w:sz w:val="24"/>
          <w:szCs w:val="24"/>
        </w:rPr>
        <w:t xml:space="preserve"> from C</w:t>
      </w:r>
      <w:r w:rsidR="00895D82" w:rsidRPr="58009F22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="00895D82" w:rsidRPr="58009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D82" w:rsidRPr="58009F22">
        <w:rPr>
          <w:rFonts w:ascii="Times New Roman" w:hAnsi="Times New Roman" w:cs="Times New Roman"/>
          <w:sz w:val="24"/>
          <w:szCs w:val="24"/>
        </w:rPr>
        <w:t>SepPak</w:t>
      </w:r>
      <w:proofErr w:type="spellEnd"/>
      <w:r w:rsidR="00895D82" w:rsidRPr="58009F22">
        <w:rPr>
          <w:rFonts w:ascii="Times New Roman" w:hAnsi="Times New Roman" w:cs="Times New Roman"/>
          <w:sz w:val="24"/>
          <w:szCs w:val="24"/>
        </w:rPr>
        <w:t xml:space="preserve"> columns</w:t>
      </w:r>
      <w:r w:rsidRPr="58009F22">
        <w:rPr>
          <w:rFonts w:ascii="Times New Roman" w:hAnsi="Times New Roman" w:cs="Times New Roman"/>
          <w:sz w:val="24"/>
          <w:szCs w:val="24"/>
        </w:rPr>
        <w:t xml:space="preserve"> are pooled, reduced volume on a speed-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vac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and lyophilized to dry</w:t>
      </w:r>
      <w:r w:rsidR="6732BB73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Pr="58009F22">
        <w:rPr>
          <w:rFonts w:ascii="Times New Roman" w:hAnsi="Times New Roman" w:cs="Times New Roman"/>
          <w:sz w:val="24"/>
          <w:szCs w:val="24"/>
        </w:rPr>
        <w:t>N-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glycans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are eluted from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carbography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column with 2ml 50% acetonitrile with 0.1%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Triflouroacetic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acid (TFA)</w:t>
      </w:r>
      <w:r w:rsidR="38686767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2B174E" w:rsidRPr="58009F22">
        <w:rPr>
          <w:rFonts w:ascii="Times New Roman" w:hAnsi="Times New Roman" w:cs="Times New Roman"/>
          <w:sz w:val="24"/>
          <w:szCs w:val="24"/>
        </w:rPr>
        <w:t>Eluent</w:t>
      </w:r>
      <w:r w:rsidR="002F5D7A" w:rsidRPr="58009F22">
        <w:rPr>
          <w:rFonts w:ascii="Times New Roman" w:hAnsi="Times New Roman" w:cs="Times New Roman"/>
          <w:sz w:val="24"/>
          <w:szCs w:val="24"/>
        </w:rPr>
        <w:t xml:space="preserve"> containing N-</w:t>
      </w:r>
      <w:proofErr w:type="spellStart"/>
      <w:r w:rsidR="002F5D7A" w:rsidRPr="58009F22">
        <w:rPr>
          <w:rFonts w:ascii="Times New Roman" w:hAnsi="Times New Roman" w:cs="Times New Roman"/>
          <w:sz w:val="24"/>
          <w:szCs w:val="24"/>
        </w:rPr>
        <w:t>glycans</w:t>
      </w:r>
      <w:proofErr w:type="spellEnd"/>
      <w:r w:rsidR="002F5D7A" w:rsidRPr="58009F22">
        <w:rPr>
          <w:rFonts w:ascii="Times New Roman" w:hAnsi="Times New Roman" w:cs="Times New Roman"/>
          <w:sz w:val="24"/>
          <w:szCs w:val="24"/>
        </w:rPr>
        <w:t xml:space="preserve"> released by </w:t>
      </w:r>
      <w:proofErr w:type="spellStart"/>
      <w:r w:rsidR="002F5D7A" w:rsidRPr="58009F22">
        <w:rPr>
          <w:rFonts w:ascii="Times New Roman" w:hAnsi="Times New Roman" w:cs="Times New Roman"/>
          <w:sz w:val="24"/>
          <w:szCs w:val="24"/>
        </w:rPr>
        <w:t>PNGase</w:t>
      </w:r>
      <w:proofErr w:type="spellEnd"/>
      <w:r w:rsidR="002F5D7A" w:rsidRPr="58009F22">
        <w:rPr>
          <w:rFonts w:ascii="Times New Roman" w:hAnsi="Times New Roman" w:cs="Times New Roman"/>
          <w:sz w:val="24"/>
          <w:szCs w:val="24"/>
        </w:rPr>
        <w:t xml:space="preserve"> F is reduced volume o</w:t>
      </w:r>
      <w:r w:rsidR="002B174E" w:rsidRPr="58009F22">
        <w:rPr>
          <w:rFonts w:ascii="Times New Roman" w:hAnsi="Times New Roman" w:cs="Times New Roman"/>
          <w:sz w:val="24"/>
          <w:szCs w:val="24"/>
        </w:rPr>
        <w:t>n a speed-</w:t>
      </w:r>
      <w:proofErr w:type="spellStart"/>
      <w:r w:rsidR="002B174E" w:rsidRPr="58009F22">
        <w:rPr>
          <w:rFonts w:ascii="Times New Roman" w:hAnsi="Times New Roman" w:cs="Times New Roman"/>
          <w:sz w:val="24"/>
          <w:szCs w:val="24"/>
        </w:rPr>
        <w:t>vac</w:t>
      </w:r>
      <w:proofErr w:type="spellEnd"/>
      <w:r w:rsidR="002B174E" w:rsidRPr="58009F22">
        <w:rPr>
          <w:rFonts w:ascii="Times New Roman" w:hAnsi="Times New Roman" w:cs="Times New Roman"/>
          <w:sz w:val="24"/>
          <w:szCs w:val="24"/>
        </w:rPr>
        <w:t xml:space="preserve"> and lyophilized to dry</w:t>
      </w:r>
      <w:r w:rsidR="439503BB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Pr="58009F22">
        <w:rPr>
          <w:rFonts w:ascii="Times New Roman" w:hAnsi="Times New Roman" w:cs="Times New Roman"/>
          <w:sz w:val="24"/>
          <w:szCs w:val="24"/>
        </w:rPr>
        <w:t xml:space="preserve">  </w:t>
      </w:r>
      <w:r w:rsidR="004F43E1" w:rsidRPr="58009F2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7E138B" w14:textId="6896B8D3" w:rsidR="008630A8" w:rsidRPr="000F1E64" w:rsidRDefault="008630A8" w:rsidP="0086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F1E64">
        <w:rPr>
          <w:rFonts w:ascii="Times New Roman" w:hAnsi="Times New Roman" w:cs="Times New Roman"/>
          <w:i/>
          <w:sz w:val="24"/>
          <w:szCs w:val="24"/>
        </w:rPr>
        <w:t>PNGase</w:t>
      </w:r>
      <w:proofErr w:type="spellEnd"/>
      <w:r w:rsidRPr="000F1E64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2B174E" w:rsidRPr="000F1E64">
        <w:rPr>
          <w:rFonts w:ascii="Times New Roman" w:hAnsi="Times New Roman" w:cs="Times New Roman"/>
          <w:i/>
          <w:sz w:val="24"/>
          <w:szCs w:val="24"/>
        </w:rPr>
        <w:t>digestion (optional)</w:t>
      </w:r>
    </w:p>
    <w:p w14:paraId="793D6551" w14:textId="37295E1C" w:rsidR="002B174E" w:rsidRPr="00A70547" w:rsidRDefault="00750E1B" w:rsidP="002B174E">
      <w:pPr>
        <w:rPr>
          <w:rFonts w:ascii="Times New Roman" w:hAnsi="Times New Roman" w:cs="Times New Roman"/>
          <w:sz w:val="24"/>
          <w:szCs w:val="24"/>
        </w:rPr>
      </w:pPr>
      <w:r w:rsidRPr="58009F22">
        <w:rPr>
          <w:rFonts w:ascii="Times New Roman" w:hAnsi="Times New Roman" w:cs="Times New Roman"/>
          <w:sz w:val="24"/>
          <w:szCs w:val="24"/>
        </w:rPr>
        <w:lastRenderedPageBreak/>
        <w:t xml:space="preserve">Dry </w:t>
      </w:r>
      <w:r w:rsidR="002B174E" w:rsidRPr="58009F22">
        <w:rPr>
          <w:rFonts w:ascii="Times New Roman" w:hAnsi="Times New Roman" w:cs="Times New Roman"/>
          <w:sz w:val="24"/>
          <w:szCs w:val="24"/>
        </w:rPr>
        <w:t>sample</w:t>
      </w:r>
      <w:r w:rsidRPr="58009F22">
        <w:rPr>
          <w:rFonts w:ascii="Times New Roman" w:hAnsi="Times New Roman" w:cs="Times New Roman"/>
          <w:sz w:val="24"/>
          <w:szCs w:val="24"/>
        </w:rPr>
        <w:t xml:space="preserve"> from C</w:t>
      </w:r>
      <w:r w:rsidRPr="58009F22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Pr="58009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SepPak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columns eluent</w:t>
      </w:r>
      <w:r w:rsidR="002B174E" w:rsidRPr="58009F22">
        <w:rPr>
          <w:rFonts w:ascii="Times New Roman" w:hAnsi="Times New Roman" w:cs="Times New Roman"/>
          <w:sz w:val="24"/>
          <w:szCs w:val="24"/>
        </w:rPr>
        <w:t xml:space="preserve"> is re-suspended in </w:t>
      </w:r>
      <w:r w:rsidR="00895D82" w:rsidRPr="58009F22">
        <w:rPr>
          <w:rFonts w:ascii="Times New Roman" w:hAnsi="Times New Roman" w:cs="Times New Roman"/>
          <w:sz w:val="24"/>
          <w:szCs w:val="24"/>
        </w:rPr>
        <w:t>0.</w:t>
      </w:r>
      <w:r w:rsidR="002B174E" w:rsidRPr="58009F22">
        <w:rPr>
          <w:rFonts w:ascii="Times New Roman" w:hAnsi="Times New Roman" w:cs="Times New Roman"/>
          <w:sz w:val="24"/>
          <w:szCs w:val="24"/>
        </w:rPr>
        <w:t xml:space="preserve">9 ml </w:t>
      </w:r>
      <w:proofErr w:type="spellStart"/>
      <w:r w:rsidR="002B174E" w:rsidRPr="58009F22">
        <w:rPr>
          <w:rFonts w:ascii="Times New Roman" w:hAnsi="Times New Roman" w:cs="Times New Roman"/>
          <w:sz w:val="24"/>
          <w:szCs w:val="24"/>
        </w:rPr>
        <w:t>Miili</w:t>
      </w:r>
      <w:proofErr w:type="spellEnd"/>
      <w:r w:rsidR="002B174E" w:rsidRPr="58009F22">
        <w:rPr>
          <w:rFonts w:ascii="Times New Roman" w:hAnsi="Times New Roman" w:cs="Times New Roman"/>
          <w:sz w:val="24"/>
          <w:szCs w:val="24"/>
        </w:rPr>
        <w:t xml:space="preserve">-Q water, mixed with </w:t>
      </w:r>
      <w:r w:rsidR="00895D82" w:rsidRPr="58009F22">
        <w:rPr>
          <w:rFonts w:ascii="Times New Roman" w:hAnsi="Times New Roman" w:cs="Times New Roman"/>
          <w:sz w:val="24"/>
          <w:szCs w:val="24"/>
        </w:rPr>
        <w:t>0.</w:t>
      </w:r>
      <w:r w:rsidR="002B174E" w:rsidRPr="58009F22">
        <w:rPr>
          <w:rFonts w:ascii="Times New Roman" w:hAnsi="Times New Roman" w:cs="Times New Roman"/>
          <w:sz w:val="24"/>
          <w:szCs w:val="24"/>
        </w:rPr>
        <w:t xml:space="preserve">1 ml of 10X </w:t>
      </w:r>
      <w:proofErr w:type="spellStart"/>
      <w:r w:rsidR="002B174E" w:rsidRPr="58009F22">
        <w:rPr>
          <w:rFonts w:ascii="Times New Roman" w:hAnsi="Times New Roman" w:cs="Times New Roman"/>
          <w:sz w:val="24"/>
          <w:szCs w:val="24"/>
        </w:rPr>
        <w:t>glycobuffer</w:t>
      </w:r>
      <w:proofErr w:type="spellEnd"/>
      <w:r w:rsidR="002B174E" w:rsidRPr="58009F22">
        <w:rPr>
          <w:rFonts w:ascii="Times New Roman" w:hAnsi="Times New Roman" w:cs="Times New Roman"/>
          <w:sz w:val="24"/>
          <w:szCs w:val="24"/>
        </w:rPr>
        <w:t xml:space="preserve"> 3 (provide in the kit) and 20 </w:t>
      </w:r>
      <w:proofErr w:type="spellStart"/>
      <w:r w:rsidR="002B174E" w:rsidRPr="58009F22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2B174E" w:rsidRPr="58009F2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B174E" w:rsidRPr="58009F22">
        <w:rPr>
          <w:rFonts w:ascii="Times New Roman" w:hAnsi="Times New Roman" w:cs="Times New Roman"/>
          <w:sz w:val="24"/>
          <w:szCs w:val="24"/>
        </w:rPr>
        <w:t>PNGase</w:t>
      </w:r>
      <w:proofErr w:type="spellEnd"/>
      <w:r w:rsidR="002B174E" w:rsidRPr="58009F22">
        <w:rPr>
          <w:rFonts w:ascii="Times New Roman" w:hAnsi="Times New Roman" w:cs="Times New Roman"/>
          <w:sz w:val="24"/>
          <w:szCs w:val="24"/>
        </w:rPr>
        <w:t xml:space="preserve"> A (5,000 units/ml)</w:t>
      </w:r>
      <w:r w:rsidR="59906F44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2B174E" w:rsidRPr="58009F22">
        <w:rPr>
          <w:rFonts w:ascii="Times New Roman" w:hAnsi="Times New Roman" w:cs="Times New Roman"/>
          <w:sz w:val="24"/>
          <w:szCs w:val="24"/>
        </w:rPr>
        <w:t>The reaction mixture is incubated at 37°C</w:t>
      </w:r>
      <w:r w:rsidR="002F5D7A" w:rsidRPr="58009F22">
        <w:rPr>
          <w:rFonts w:ascii="Times New Roman" w:hAnsi="Times New Roman" w:cs="Times New Roman"/>
          <w:sz w:val="24"/>
          <w:szCs w:val="24"/>
        </w:rPr>
        <w:t xml:space="preserve"> overnight and stopped by boiling 5 </w:t>
      </w:r>
      <w:r w:rsidR="36F3F9A4" w:rsidRPr="58009F22">
        <w:rPr>
          <w:rFonts w:ascii="Times New Roman" w:hAnsi="Times New Roman" w:cs="Times New Roman"/>
          <w:sz w:val="24"/>
          <w:szCs w:val="24"/>
        </w:rPr>
        <w:t xml:space="preserve">min. </w:t>
      </w:r>
      <w:r w:rsidR="002F5D7A" w:rsidRPr="58009F22">
        <w:rPr>
          <w:rFonts w:ascii="Times New Roman" w:hAnsi="Times New Roman" w:cs="Times New Roman"/>
          <w:sz w:val="24"/>
          <w:szCs w:val="24"/>
        </w:rPr>
        <w:t>The reacti</w:t>
      </w:r>
      <w:r w:rsidRPr="58009F22">
        <w:rPr>
          <w:rFonts w:ascii="Times New Roman" w:hAnsi="Times New Roman" w:cs="Times New Roman"/>
          <w:sz w:val="24"/>
          <w:szCs w:val="24"/>
        </w:rPr>
        <w:t xml:space="preserve">on mixture is treated with </w:t>
      </w:r>
      <w:r w:rsidR="19D8E36D" w:rsidRPr="58009F22">
        <w:rPr>
          <w:rFonts w:ascii="Times New Roman" w:hAnsi="Times New Roman" w:cs="Times New Roman"/>
          <w:sz w:val="24"/>
          <w:szCs w:val="24"/>
        </w:rPr>
        <w:t>a purification</w:t>
      </w:r>
      <w:r w:rsidRPr="58009F22">
        <w:rPr>
          <w:rFonts w:ascii="Times New Roman" w:hAnsi="Times New Roman" w:cs="Times New Roman"/>
          <w:sz w:val="24"/>
          <w:szCs w:val="24"/>
        </w:rPr>
        <w:t xml:space="preserve"> procedure</w:t>
      </w:r>
      <w:r w:rsidR="002F5D7A" w:rsidRPr="58009F22">
        <w:rPr>
          <w:rFonts w:ascii="Times New Roman" w:hAnsi="Times New Roman" w:cs="Times New Roman"/>
          <w:sz w:val="24"/>
          <w:szCs w:val="24"/>
        </w:rPr>
        <w:t xml:space="preserve"> in step IV.  Eluent from </w:t>
      </w:r>
      <w:r w:rsidR="00895D82" w:rsidRPr="58009F22">
        <w:rPr>
          <w:rFonts w:ascii="Times New Roman" w:hAnsi="Times New Roman" w:cs="Times New Roman"/>
          <w:sz w:val="24"/>
          <w:szCs w:val="24"/>
        </w:rPr>
        <w:t>C</w:t>
      </w:r>
      <w:r w:rsidR="00895D82" w:rsidRPr="58009F22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="002F5D7A" w:rsidRPr="58009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D7A" w:rsidRPr="58009F22">
        <w:rPr>
          <w:rFonts w:ascii="Times New Roman" w:hAnsi="Times New Roman" w:cs="Times New Roman"/>
          <w:sz w:val="24"/>
          <w:szCs w:val="24"/>
        </w:rPr>
        <w:t>Sepak</w:t>
      </w:r>
      <w:proofErr w:type="spellEnd"/>
      <w:r w:rsidR="002F5D7A" w:rsidRPr="58009F22">
        <w:rPr>
          <w:rFonts w:ascii="Times New Roman" w:hAnsi="Times New Roman" w:cs="Times New Roman"/>
          <w:sz w:val="24"/>
          <w:szCs w:val="24"/>
        </w:rPr>
        <w:t xml:space="preserve"> column is </w:t>
      </w:r>
      <w:r w:rsidRPr="58009F22">
        <w:rPr>
          <w:rFonts w:ascii="Times New Roman" w:hAnsi="Times New Roman" w:cs="Times New Roman"/>
          <w:sz w:val="24"/>
          <w:szCs w:val="24"/>
        </w:rPr>
        <w:t xml:space="preserve">tryptic peptide mixture </w:t>
      </w:r>
      <w:r w:rsidR="002F5D7A" w:rsidRPr="58009F22">
        <w:rPr>
          <w:rFonts w:ascii="Times New Roman" w:hAnsi="Times New Roman" w:cs="Times New Roman"/>
          <w:sz w:val="24"/>
          <w:szCs w:val="24"/>
        </w:rPr>
        <w:t xml:space="preserve">and eluent from </w:t>
      </w:r>
      <w:proofErr w:type="spellStart"/>
      <w:r w:rsidR="002F5D7A" w:rsidRPr="58009F22">
        <w:rPr>
          <w:rFonts w:ascii="Times New Roman" w:hAnsi="Times New Roman" w:cs="Times New Roman"/>
          <w:sz w:val="24"/>
          <w:szCs w:val="24"/>
        </w:rPr>
        <w:t>Carbogrpahy</w:t>
      </w:r>
      <w:proofErr w:type="spellEnd"/>
      <w:r w:rsidR="002F5D7A" w:rsidRPr="58009F22">
        <w:rPr>
          <w:rFonts w:ascii="Times New Roman" w:hAnsi="Times New Roman" w:cs="Times New Roman"/>
          <w:sz w:val="24"/>
          <w:szCs w:val="24"/>
        </w:rPr>
        <w:t xml:space="preserve"> column is N-glycan released by </w:t>
      </w:r>
      <w:proofErr w:type="spellStart"/>
      <w:r w:rsidR="002F5D7A" w:rsidRPr="58009F22">
        <w:rPr>
          <w:rFonts w:ascii="Times New Roman" w:hAnsi="Times New Roman" w:cs="Times New Roman"/>
          <w:sz w:val="24"/>
          <w:szCs w:val="24"/>
        </w:rPr>
        <w:t>PNGase</w:t>
      </w:r>
      <w:proofErr w:type="spellEnd"/>
      <w:r w:rsidR="002F5D7A" w:rsidRPr="58009F22">
        <w:rPr>
          <w:rFonts w:ascii="Times New Roman" w:hAnsi="Times New Roman" w:cs="Times New Roman"/>
          <w:sz w:val="24"/>
          <w:szCs w:val="24"/>
        </w:rPr>
        <w:t xml:space="preserve"> </w:t>
      </w:r>
      <w:r w:rsidR="0CF1F91A" w:rsidRPr="58009F22">
        <w:rPr>
          <w:rFonts w:ascii="Times New Roman" w:hAnsi="Times New Roman" w:cs="Times New Roman"/>
          <w:sz w:val="24"/>
          <w:szCs w:val="24"/>
        </w:rPr>
        <w:t xml:space="preserve">A. </w:t>
      </w:r>
      <w:r w:rsidR="002B174E" w:rsidRPr="58009F2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B5FDA51" w14:textId="77777777" w:rsidR="008630A8" w:rsidRPr="00A70547" w:rsidRDefault="008630A8" w:rsidP="008630A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0408E97" w14:textId="77777777" w:rsidR="008630A8" w:rsidRPr="00A70547" w:rsidRDefault="008630A8" w:rsidP="0086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70547">
        <w:rPr>
          <w:rFonts w:ascii="Times New Roman" w:hAnsi="Times New Roman" w:cs="Times New Roman"/>
          <w:i/>
          <w:sz w:val="24"/>
          <w:szCs w:val="24"/>
          <w:u w:val="single"/>
        </w:rPr>
        <w:t>Chemical removal of O-</w:t>
      </w:r>
      <w:proofErr w:type="spellStart"/>
      <w:r w:rsidRPr="00A70547">
        <w:rPr>
          <w:rFonts w:ascii="Times New Roman" w:hAnsi="Times New Roman" w:cs="Times New Roman"/>
          <w:i/>
          <w:sz w:val="24"/>
          <w:szCs w:val="24"/>
          <w:u w:val="single"/>
        </w:rPr>
        <w:t>glycans</w:t>
      </w:r>
      <w:proofErr w:type="spellEnd"/>
      <w:r w:rsidRPr="00A70547">
        <w:rPr>
          <w:rFonts w:ascii="Times New Roman" w:hAnsi="Times New Roman" w:cs="Times New Roman"/>
          <w:i/>
          <w:sz w:val="24"/>
          <w:szCs w:val="24"/>
          <w:u w:val="single"/>
        </w:rPr>
        <w:t xml:space="preserve"> by reductive β</w:t>
      </w:r>
      <w:r w:rsidRPr="00A70547" w:rsidDel="0017612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70547">
        <w:rPr>
          <w:rFonts w:ascii="Times New Roman" w:hAnsi="Times New Roman" w:cs="Times New Roman"/>
          <w:i/>
          <w:sz w:val="24"/>
          <w:szCs w:val="24"/>
          <w:u w:val="single"/>
        </w:rPr>
        <w:t>-elimination</w:t>
      </w:r>
    </w:p>
    <w:p w14:paraId="37AB11F8" w14:textId="60832B9B" w:rsidR="008630A8" w:rsidRPr="00A70547" w:rsidRDefault="00F034C2" w:rsidP="00863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8009F22">
        <w:rPr>
          <w:rFonts w:ascii="Times New Roman" w:hAnsi="Times New Roman" w:cs="Times New Roman"/>
          <w:sz w:val="24"/>
          <w:szCs w:val="24"/>
        </w:rPr>
        <w:t xml:space="preserve">Dry peptide sample is re-suspended in 400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freshly </w:t>
      </w:r>
      <w:r w:rsidR="008630A8" w:rsidRPr="58009F22">
        <w:rPr>
          <w:rFonts w:ascii="Times New Roman" w:hAnsi="Times New Roman" w:cs="Times New Roman"/>
          <w:sz w:val="24"/>
          <w:szCs w:val="24"/>
        </w:rPr>
        <w:t xml:space="preserve">2 M sodium </w:t>
      </w:r>
      <w:proofErr w:type="spellStart"/>
      <w:r w:rsidR="008630A8" w:rsidRPr="58009F22">
        <w:rPr>
          <w:rFonts w:ascii="Times New Roman" w:hAnsi="Times New Roman" w:cs="Times New Roman"/>
          <w:sz w:val="24"/>
          <w:szCs w:val="24"/>
        </w:rPr>
        <w:t>borahydri</w:t>
      </w:r>
      <w:r w:rsidR="00002F11" w:rsidRPr="58009F22">
        <w:rPr>
          <w:rFonts w:ascii="Times New Roman" w:hAnsi="Times New Roman" w:cs="Times New Roman"/>
          <w:sz w:val="24"/>
          <w:szCs w:val="24"/>
        </w:rPr>
        <w:t>d</w:t>
      </w:r>
      <w:r w:rsidR="008630A8" w:rsidRPr="58009F2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630A8" w:rsidRPr="58009F22">
        <w:rPr>
          <w:rFonts w:ascii="Times New Roman" w:hAnsi="Times New Roman" w:cs="Times New Roman"/>
          <w:sz w:val="24"/>
          <w:szCs w:val="24"/>
        </w:rPr>
        <w:t xml:space="preserve"> (in 0.1 M sodium hydroxide)</w:t>
      </w:r>
      <w:r w:rsidRPr="58009F22">
        <w:rPr>
          <w:rFonts w:ascii="Times New Roman" w:hAnsi="Times New Roman" w:cs="Times New Roman"/>
          <w:sz w:val="24"/>
          <w:szCs w:val="24"/>
        </w:rPr>
        <w:t xml:space="preserve"> and incubated </w:t>
      </w:r>
      <w:r w:rsidR="008630A8" w:rsidRPr="58009F22">
        <w:rPr>
          <w:rFonts w:ascii="Times New Roman" w:hAnsi="Times New Roman" w:cs="Times New Roman"/>
          <w:sz w:val="24"/>
          <w:szCs w:val="24"/>
        </w:rPr>
        <w:t>at 45</w:t>
      </w:r>
      <w:r w:rsidR="008630A8" w:rsidRPr="58009F2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8630A8" w:rsidRPr="58009F22">
        <w:rPr>
          <w:rFonts w:ascii="Times New Roman" w:hAnsi="Times New Roman" w:cs="Times New Roman"/>
          <w:sz w:val="24"/>
          <w:szCs w:val="24"/>
        </w:rPr>
        <w:t xml:space="preserve">C for 16 hours. The reaction is stopped by dropwise addition of </w:t>
      </w:r>
      <w:r w:rsidRPr="58009F22">
        <w:rPr>
          <w:rFonts w:ascii="Times New Roman" w:hAnsi="Times New Roman" w:cs="Times New Roman"/>
          <w:sz w:val="24"/>
          <w:szCs w:val="24"/>
        </w:rPr>
        <w:t>~ 2</w:t>
      </w:r>
      <w:r w:rsidR="008630A8" w:rsidRPr="58009F22">
        <w:rPr>
          <w:rFonts w:ascii="Times New Roman" w:hAnsi="Times New Roman" w:cs="Times New Roman"/>
          <w:sz w:val="24"/>
          <w:szCs w:val="24"/>
        </w:rPr>
        <w:t xml:space="preserve"> ml 0.25 M acetic acid-methanol solution</w:t>
      </w:r>
      <w:r w:rsidRPr="58009F22">
        <w:rPr>
          <w:rFonts w:ascii="Times New Roman" w:hAnsi="Times New Roman" w:cs="Times New Roman"/>
          <w:sz w:val="24"/>
          <w:szCs w:val="24"/>
        </w:rPr>
        <w:t xml:space="preserve"> until the fizzling stops</w:t>
      </w:r>
      <w:r w:rsidR="49FB9A1F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8630A8" w:rsidRPr="58009F22">
        <w:rPr>
          <w:rFonts w:ascii="Times New Roman" w:hAnsi="Times New Roman" w:cs="Times New Roman"/>
          <w:sz w:val="24"/>
          <w:szCs w:val="24"/>
        </w:rPr>
        <w:t>O-</w:t>
      </w:r>
      <w:proofErr w:type="spellStart"/>
      <w:r w:rsidR="008630A8" w:rsidRPr="58009F22">
        <w:rPr>
          <w:rFonts w:ascii="Times New Roman" w:hAnsi="Times New Roman" w:cs="Times New Roman"/>
          <w:sz w:val="24"/>
          <w:szCs w:val="24"/>
        </w:rPr>
        <w:t>glycans</w:t>
      </w:r>
      <w:proofErr w:type="spellEnd"/>
      <w:r w:rsidR="008630A8" w:rsidRPr="58009F22">
        <w:rPr>
          <w:rFonts w:ascii="Times New Roman" w:hAnsi="Times New Roman" w:cs="Times New Roman"/>
          <w:sz w:val="24"/>
          <w:szCs w:val="24"/>
        </w:rPr>
        <w:t xml:space="preserve"> are desalted by a 1 ml ion-exchange AG 50W-X8 resin 50 -100 mesh (</w:t>
      </w:r>
      <w:proofErr w:type="spellStart"/>
      <w:r w:rsidR="008630A8" w:rsidRPr="58009F22">
        <w:rPr>
          <w:rFonts w:ascii="Times New Roman" w:hAnsi="Times New Roman" w:cs="Times New Roman"/>
          <w:sz w:val="24"/>
          <w:szCs w:val="24"/>
        </w:rPr>
        <w:t>BioRad</w:t>
      </w:r>
      <w:proofErr w:type="spellEnd"/>
      <w:r w:rsidR="008630A8" w:rsidRPr="58009F22">
        <w:rPr>
          <w:rFonts w:ascii="Times New Roman" w:hAnsi="Times New Roman" w:cs="Times New Roman"/>
          <w:sz w:val="24"/>
          <w:szCs w:val="24"/>
        </w:rPr>
        <w:t>) column</w:t>
      </w:r>
      <w:r w:rsidR="048C4C47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8630A8" w:rsidRPr="58009F22">
        <w:rPr>
          <w:rFonts w:ascii="Times New Roman" w:hAnsi="Times New Roman" w:cs="Times New Roman"/>
          <w:sz w:val="24"/>
          <w:szCs w:val="24"/>
        </w:rPr>
        <w:t xml:space="preserve">Flow through and </w:t>
      </w:r>
      <w:r w:rsidRPr="58009F22">
        <w:rPr>
          <w:rFonts w:ascii="Times New Roman" w:hAnsi="Times New Roman" w:cs="Times New Roman"/>
          <w:sz w:val="24"/>
          <w:szCs w:val="24"/>
        </w:rPr>
        <w:t>5</w:t>
      </w:r>
      <w:r w:rsidR="008630A8" w:rsidRPr="58009F22">
        <w:rPr>
          <w:rFonts w:ascii="Times New Roman" w:hAnsi="Times New Roman" w:cs="Times New Roman"/>
          <w:sz w:val="24"/>
          <w:szCs w:val="24"/>
        </w:rPr>
        <w:t xml:space="preserve"> ml 5% acetic acid washes are collected, pooled, and lyophilized</w:t>
      </w:r>
      <w:r w:rsidR="5DA0628A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8630A8" w:rsidRPr="58009F22">
        <w:rPr>
          <w:rFonts w:ascii="Times New Roman" w:hAnsi="Times New Roman" w:cs="Times New Roman"/>
          <w:sz w:val="24"/>
          <w:szCs w:val="24"/>
        </w:rPr>
        <w:t>Borate in the reaction product is removed by re</w:t>
      </w:r>
      <w:r w:rsidRPr="58009F22">
        <w:rPr>
          <w:rFonts w:ascii="Times New Roman" w:hAnsi="Times New Roman" w:cs="Times New Roman"/>
          <w:sz w:val="24"/>
          <w:szCs w:val="24"/>
        </w:rPr>
        <w:t>-</w:t>
      </w:r>
      <w:r w:rsidR="008630A8" w:rsidRPr="58009F22">
        <w:rPr>
          <w:rFonts w:ascii="Times New Roman" w:hAnsi="Times New Roman" w:cs="Times New Roman"/>
          <w:sz w:val="24"/>
          <w:szCs w:val="24"/>
        </w:rPr>
        <w:t>suspending dry sample with 1 ml methanol and drying the sample unde</w:t>
      </w:r>
      <w:r w:rsidRPr="58009F22">
        <w:rPr>
          <w:rFonts w:ascii="Times New Roman" w:hAnsi="Times New Roman" w:cs="Times New Roman"/>
          <w:sz w:val="24"/>
          <w:szCs w:val="24"/>
        </w:rPr>
        <w:t>r N2 stream or on a Speed Vac</w:t>
      </w:r>
      <w:r w:rsidR="5300CA7C" w:rsidRPr="58009F22">
        <w:rPr>
          <w:rFonts w:ascii="Times New Roman" w:hAnsi="Times New Roman" w:cs="Times New Roman"/>
          <w:sz w:val="24"/>
          <w:szCs w:val="24"/>
        </w:rPr>
        <w:t>. This</w:t>
      </w:r>
      <w:r w:rsidRPr="58009F22">
        <w:rPr>
          <w:rFonts w:ascii="Times New Roman" w:hAnsi="Times New Roman" w:cs="Times New Roman"/>
          <w:sz w:val="24"/>
          <w:szCs w:val="24"/>
        </w:rPr>
        <w:t xml:space="preserve"> step is repeated twice</w:t>
      </w:r>
      <w:r w:rsidR="274A3E2E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1DAE624A" w:rsidRPr="58009F22">
        <w:rPr>
          <w:rFonts w:ascii="Times New Roman" w:hAnsi="Times New Roman" w:cs="Times New Roman"/>
          <w:sz w:val="24"/>
          <w:szCs w:val="24"/>
        </w:rPr>
        <w:t>The dry</w:t>
      </w:r>
      <w:r w:rsidRPr="58009F22">
        <w:rPr>
          <w:rFonts w:ascii="Times New Roman" w:hAnsi="Times New Roman" w:cs="Times New Roman"/>
          <w:sz w:val="24"/>
          <w:szCs w:val="24"/>
        </w:rPr>
        <w:t xml:space="preserve"> </w:t>
      </w:r>
      <w:r w:rsidR="38CDF64D" w:rsidRPr="58009F22">
        <w:rPr>
          <w:rFonts w:ascii="Times New Roman" w:hAnsi="Times New Roman" w:cs="Times New Roman"/>
          <w:sz w:val="24"/>
          <w:szCs w:val="24"/>
        </w:rPr>
        <w:t>samples</w:t>
      </w:r>
      <w:r w:rsidRPr="58009F22">
        <w:rPr>
          <w:rFonts w:ascii="Times New Roman" w:hAnsi="Times New Roman" w:cs="Times New Roman"/>
          <w:sz w:val="24"/>
          <w:szCs w:val="24"/>
        </w:rPr>
        <w:t xml:space="preserve"> are O-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glycans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>.</w:t>
      </w:r>
    </w:p>
    <w:p w14:paraId="4439E4B4" w14:textId="77777777" w:rsidR="002F5D7A" w:rsidRPr="00A70547" w:rsidRDefault="002F5D7A" w:rsidP="00863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  <w:sz w:val="24"/>
          <w:szCs w:val="24"/>
        </w:rPr>
      </w:pPr>
    </w:p>
    <w:p w14:paraId="7086525A" w14:textId="77777777" w:rsidR="008630A8" w:rsidRPr="00A70547" w:rsidRDefault="008630A8" w:rsidP="0086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A70547">
        <w:rPr>
          <w:rFonts w:ascii="Times New Roman" w:hAnsi="Times New Roman" w:cs="Times New Roman"/>
          <w:i/>
          <w:sz w:val="24"/>
          <w:szCs w:val="24"/>
          <w:u w:val="single"/>
        </w:rPr>
        <w:t>Permethylation</w:t>
      </w:r>
      <w:proofErr w:type="spellEnd"/>
      <w:r w:rsidRPr="00A70547">
        <w:rPr>
          <w:rFonts w:ascii="Times New Roman" w:hAnsi="Times New Roman" w:cs="Times New Roman"/>
          <w:i/>
          <w:sz w:val="24"/>
          <w:szCs w:val="24"/>
          <w:u w:val="single"/>
        </w:rPr>
        <w:t xml:space="preserve"> for MALDI MS analysis</w:t>
      </w:r>
    </w:p>
    <w:p w14:paraId="4CD0A9EC" w14:textId="4CDB1C80" w:rsidR="00F034C2" w:rsidRPr="00A70547" w:rsidRDefault="008630A8" w:rsidP="008630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58009F22">
        <w:rPr>
          <w:rFonts w:ascii="Times New Roman" w:hAnsi="Times New Roman" w:cs="Times New Roman"/>
          <w:sz w:val="24"/>
          <w:szCs w:val="24"/>
        </w:rPr>
        <w:t>Permethylation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is a commonly utilized technique to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derivatize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glycan for MALDI-MS detection.  During the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permethylation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process, all reactive glycan hydrogens are replaced with methyl groups which hence ionization efficiency and stabilizes the sialic acids for better MALDI detection.  The common protocol of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permethylation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is carried out by adding 0.5 ml 50% slurry of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in Dimethyl Sulfoxide (DMSO) and 0.2ml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Iodomethane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into dry glycan</w:t>
      </w:r>
      <w:r w:rsidR="6B2D59A8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Pr="58009F22">
        <w:rPr>
          <w:rFonts w:ascii="Times New Roman" w:hAnsi="Times New Roman" w:cs="Times New Roman"/>
          <w:sz w:val="24"/>
          <w:szCs w:val="24"/>
        </w:rPr>
        <w:t xml:space="preserve">The mixture is shaken for 30 min at room temperature, and the reaction is quenched by dropwise addition of 1 ml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Mili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>-Q water</w:t>
      </w:r>
      <w:r w:rsidR="426B8D91" w:rsidRPr="58009F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Permethlyated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samples are extracted into 1 ml dichloromethane</w:t>
      </w:r>
      <w:r w:rsidR="003A30EA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="00895D82" w:rsidRPr="58009F22">
        <w:rPr>
          <w:rFonts w:ascii="Times New Roman" w:hAnsi="Times New Roman" w:cs="Times New Roman"/>
          <w:sz w:val="24"/>
          <w:szCs w:val="24"/>
        </w:rPr>
        <w:t xml:space="preserve">After a quick centrifuge, upper phase is </w:t>
      </w:r>
      <w:r w:rsidR="257F2180" w:rsidRPr="58009F22">
        <w:rPr>
          <w:rFonts w:ascii="Times New Roman" w:hAnsi="Times New Roman" w:cs="Times New Roman"/>
          <w:sz w:val="24"/>
          <w:szCs w:val="24"/>
        </w:rPr>
        <w:t>discarded,</w:t>
      </w:r>
      <w:r w:rsidR="00895D82" w:rsidRPr="58009F22">
        <w:rPr>
          <w:rFonts w:ascii="Times New Roman" w:hAnsi="Times New Roman" w:cs="Times New Roman"/>
          <w:sz w:val="24"/>
          <w:szCs w:val="24"/>
        </w:rPr>
        <w:t xml:space="preserve"> and the lower phase </w:t>
      </w:r>
      <w:r w:rsidR="24FFBCAD" w:rsidRPr="58009F22">
        <w:rPr>
          <w:rFonts w:ascii="Times New Roman" w:hAnsi="Times New Roman" w:cs="Times New Roman"/>
          <w:sz w:val="24"/>
          <w:szCs w:val="24"/>
        </w:rPr>
        <w:t>is</w:t>
      </w:r>
      <w:r w:rsidR="00895D82" w:rsidRPr="58009F22">
        <w:rPr>
          <w:rFonts w:ascii="Times New Roman" w:hAnsi="Times New Roman" w:cs="Times New Roman"/>
          <w:sz w:val="24"/>
          <w:szCs w:val="24"/>
        </w:rPr>
        <w:t xml:space="preserve"> washed</w:t>
      </w:r>
      <w:r w:rsidRPr="58009F22">
        <w:rPr>
          <w:rFonts w:ascii="Times New Roman" w:hAnsi="Times New Roman" w:cs="Times New Roman"/>
          <w:sz w:val="24"/>
          <w:szCs w:val="24"/>
        </w:rPr>
        <w:t xml:space="preserve"> with three 1 ml 0.5 M sodium chloride washes</w:t>
      </w:r>
      <w:r w:rsidR="0AD9B32A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Pr="58009F22">
        <w:rPr>
          <w:rFonts w:ascii="Times New Roman" w:hAnsi="Times New Roman" w:cs="Times New Roman"/>
          <w:sz w:val="24"/>
          <w:szCs w:val="24"/>
        </w:rPr>
        <w:t xml:space="preserve">Dry the lower phase fraction on a Speed </w:t>
      </w:r>
      <w:r w:rsidR="38546D59" w:rsidRPr="58009F22">
        <w:rPr>
          <w:rFonts w:ascii="Times New Roman" w:hAnsi="Times New Roman" w:cs="Times New Roman"/>
          <w:sz w:val="24"/>
          <w:szCs w:val="24"/>
        </w:rPr>
        <w:t xml:space="preserve">Vac. </w:t>
      </w:r>
    </w:p>
    <w:p w14:paraId="6C1227F3" w14:textId="5C3E0AB2" w:rsidR="008630A8" w:rsidRPr="00A70547" w:rsidRDefault="008630A8" w:rsidP="008630A8">
      <w:pPr>
        <w:rPr>
          <w:rFonts w:ascii="Times New Roman" w:hAnsi="Times New Roman" w:cs="Times New Roman"/>
          <w:sz w:val="24"/>
          <w:szCs w:val="24"/>
        </w:rPr>
      </w:pPr>
      <w:r w:rsidRPr="58009F22">
        <w:rPr>
          <w:rFonts w:ascii="Times New Roman" w:hAnsi="Times New Roman" w:cs="Times New Roman"/>
          <w:sz w:val="24"/>
          <w:szCs w:val="24"/>
        </w:rPr>
        <w:lastRenderedPageBreak/>
        <w:t>Reconstitute the dry sample in 10 µl 50% Methanol</w:t>
      </w:r>
      <w:r w:rsidR="7347A98F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Pr="58009F22">
        <w:rPr>
          <w:rFonts w:ascii="Times New Roman" w:hAnsi="Times New Roman" w:cs="Times New Roman"/>
          <w:sz w:val="24"/>
          <w:szCs w:val="24"/>
        </w:rPr>
        <w:t>Spot 1 µl of sample and 1 µl of Matrix (20</w:t>
      </w:r>
      <w:r w:rsidR="7A22DBEC" w:rsidRPr="58009F22">
        <w:rPr>
          <w:rFonts w:ascii="Times New Roman" w:hAnsi="Times New Roman" w:cs="Times New Roman"/>
          <w:sz w:val="24"/>
          <w:szCs w:val="24"/>
        </w:rPr>
        <w:t xml:space="preserve"> </w:t>
      </w:r>
      <w:r w:rsidRPr="58009F22">
        <w:rPr>
          <w:rFonts w:ascii="Times New Roman" w:hAnsi="Times New Roman" w:cs="Times New Roman"/>
          <w:sz w:val="24"/>
          <w:szCs w:val="24"/>
        </w:rPr>
        <w:t>mg/ml DHB in 50% acetonitrile) on the plate and procced to MALDI analysis with positive mode, range (500 – 5000 D).  If no clear MS peaks are observed, better resolution can be obtained by cleaning the sample with a</w:t>
      </w:r>
      <w:r w:rsidR="00895D82" w:rsidRPr="58009F22">
        <w:rPr>
          <w:rFonts w:ascii="Times New Roman" w:hAnsi="Times New Roman" w:cs="Times New Roman"/>
          <w:sz w:val="24"/>
          <w:szCs w:val="24"/>
        </w:rPr>
        <w:t xml:space="preserve"> 1ml</w:t>
      </w:r>
      <w:r w:rsidRPr="58009F22">
        <w:rPr>
          <w:rFonts w:ascii="Times New Roman" w:hAnsi="Times New Roman" w:cs="Times New Roman"/>
          <w:sz w:val="24"/>
          <w:szCs w:val="24"/>
        </w:rPr>
        <w:t xml:space="preserve"> C</w:t>
      </w:r>
      <w:r w:rsidRPr="58009F22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Pr="58009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SepPak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column</w:t>
      </w:r>
      <w:r w:rsidR="00424763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Pr="58009F22">
        <w:rPr>
          <w:rFonts w:ascii="Times New Roman" w:hAnsi="Times New Roman" w:cs="Times New Roman"/>
          <w:sz w:val="24"/>
          <w:szCs w:val="24"/>
        </w:rPr>
        <w:t>Re-suspend the sample in 200 µl of 50% methanol solution, load into a C</w:t>
      </w:r>
      <w:r w:rsidRPr="58009F22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Pr="58009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SepPak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column and wash the column with 2 ml of 15% acetonitrile solution</w:t>
      </w:r>
      <w:r w:rsidR="4B813FE7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Pr="58009F22">
        <w:rPr>
          <w:rFonts w:ascii="Times New Roman" w:hAnsi="Times New Roman" w:cs="Times New Roman"/>
          <w:sz w:val="24"/>
          <w:szCs w:val="24"/>
        </w:rPr>
        <w:t xml:space="preserve">Eluents from 3 ml 50% acetonitrile is collected, reduced volume on a Speed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Vac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and lyophilized</w:t>
      </w:r>
      <w:r w:rsidR="32DB5E8F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Pr="58009F22">
        <w:rPr>
          <w:rFonts w:ascii="Times New Roman" w:hAnsi="Times New Roman" w:cs="Times New Roman"/>
          <w:sz w:val="24"/>
          <w:szCs w:val="24"/>
        </w:rPr>
        <w:t>Reconstitute the sample in 10 µl of 50% methanol and repeat MALDI analysis</w:t>
      </w:r>
      <w:r w:rsidR="04BF1C12" w:rsidRPr="58009F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938CCB" w14:textId="77777777" w:rsidR="008630A8" w:rsidRPr="00A70547" w:rsidRDefault="008630A8" w:rsidP="0086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70547">
        <w:rPr>
          <w:rFonts w:ascii="Times New Roman" w:hAnsi="Times New Roman" w:cs="Times New Roman"/>
          <w:i/>
          <w:sz w:val="24"/>
          <w:szCs w:val="24"/>
          <w:u w:val="single"/>
        </w:rPr>
        <w:t xml:space="preserve"> MALDI-TOF- MS</w:t>
      </w:r>
    </w:p>
    <w:p w14:paraId="2A8CF06F" w14:textId="339C267A" w:rsidR="008630A8" w:rsidRPr="00A70547" w:rsidRDefault="008630A8" w:rsidP="008630A8">
      <w:pPr>
        <w:rPr>
          <w:rFonts w:ascii="Times New Roman" w:hAnsi="Times New Roman" w:cs="Times New Roman"/>
          <w:sz w:val="24"/>
          <w:szCs w:val="24"/>
        </w:rPr>
      </w:pPr>
      <w:r w:rsidRPr="58009F22">
        <w:rPr>
          <w:rFonts w:ascii="Times New Roman" w:hAnsi="Times New Roman" w:cs="Times New Roman"/>
          <w:sz w:val="24"/>
          <w:szCs w:val="24"/>
        </w:rPr>
        <w:t xml:space="preserve">Data acquisition is conducted either by manual operation or by Automated data acquisition using the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AutoXecute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feature on the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AutoFlex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Speed MALDI-TOF-MS instrument from Bruker with a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Smartbeam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>-II laser and system speed of 2 kHz for MS and 200 Hz for MS/</w:t>
      </w:r>
      <w:r w:rsidR="1BBED905" w:rsidRPr="58009F22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FlexControl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3.4 software from Bruker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Daltonics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is used for acquiring data for mass spectral measurements of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permethylated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glycans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reflectron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positive (RP) mode. A window of </w:t>
      </w:r>
      <w:r w:rsidRPr="58009F22">
        <w:rPr>
          <w:rFonts w:ascii="Times New Roman" w:hAnsi="Times New Roman" w:cs="Times New Roman"/>
          <w:i/>
          <w:iCs/>
          <w:sz w:val="24"/>
          <w:szCs w:val="24"/>
        </w:rPr>
        <w:t xml:space="preserve">m/z </w:t>
      </w:r>
      <w:r w:rsidRPr="58009F22">
        <w:rPr>
          <w:rFonts w:ascii="Times New Roman" w:hAnsi="Times New Roman" w:cs="Times New Roman"/>
          <w:sz w:val="24"/>
          <w:szCs w:val="24"/>
        </w:rPr>
        <w:t xml:space="preserve">300-2000 are used for O-glycan profiles and </w:t>
      </w:r>
      <w:r w:rsidRPr="58009F22">
        <w:rPr>
          <w:rFonts w:ascii="Times New Roman" w:hAnsi="Times New Roman" w:cs="Times New Roman"/>
          <w:i/>
          <w:iCs/>
          <w:sz w:val="24"/>
          <w:szCs w:val="24"/>
        </w:rPr>
        <w:t xml:space="preserve">m/z </w:t>
      </w:r>
      <w:r w:rsidRPr="58009F22">
        <w:rPr>
          <w:rFonts w:ascii="Times New Roman" w:hAnsi="Times New Roman" w:cs="Times New Roman"/>
          <w:sz w:val="24"/>
          <w:szCs w:val="24"/>
        </w:rPr>
        <w:t>500-5000 is used for N-glycan profiling</w:t>
      </w:r>
      <w:r w:rsidR="56AE6A5E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Pr="58009F22">
        <w:rPr>
          <w:rFonts w:ascii="Times New Roman" w:hAnsi="Times New Roman" w:cs="Times New Roman"/>
          <w:sz w:val="24"/>
          <w:szCs w:val="24"/>
        </w:rPr>
        <w:t xml:space="preserve">Peptide calibration </w:t>
      </w:r>
      <w:r w:rsidR="45E33681" w:rsidRPr="58009F22">
        <w:rPr>
          <w:rFonts w:ascii="Times New Roman" w:hAnsi="Times New Roman" w:cs="Times New Roman"/>
          <w:sz w:val="24"/>
          <w:szCs w:val="24"/>
        </w:rPr>
        <w:t>standards</w:t>
      </w:r>
      <w:r w:rsidRPr="58009F22">
        <w:rPr>
          <w:rFonts w:ascii="Times New Roman" w:hAnsi="Times New Roman" w:cs="Times New Roman"/>
          <w:sz w:val="24"/>
          <w:szCs w:val="24"/>
        </w:rPr>
        <w:t xml:space="preserve"> are used to calibrate the instrument</w:t>
      </w:r>
      <w:r w:rsidR="64D28142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Pr="58009F22">
        <w:rPr>
          <w:rFonts w:ascii="Times New Roman" w:hAnsi="Times New Roman" w:cs="Times New Roman"/>
          <w:sz w:val="24"/>
          <w:szCs w:val="24"/>
        </w:rPr>
        <w:t xml:space="preserve">Bruker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Daltonics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flexAnalysis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software version 3.4 is </w:t>
      </w:r>
      <w:r w:rsidR="56242B43" w:rsidRPr="58009F22">
        <w:rPr>
          <w:rFonts w:ascii="Times New Roman" w:hAnsi="Times New Roman" w:cs="Times New Roman"/>
          <w:sz w:val="24"/>
          <w:szCs w:val="24"/>
        </w:rPr>
        <w:t>used</w:t>
      </w:r>
      <w:r w:rsidRPr="58009F22">
        <w:rPr>
          <w:rFonts w:ascii="Times New Roman" w:hAnsi="Times New Roman" w:cs="Times New Roman"/>
          <w:sz w:val="24"/>
          <w:szCs w:val="24"/>
        </w:rPr>
        <w:t xml:space="preserve"> for data representation of [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M+Na</w:t>
      </w:r>
      <w:proofErr w:type="spellEnd"/>
      <w:proofErr w:type="gramStart"/>
      <w:r w:rsidRPr="58009F22">
        <w:rPr>
          <w:rFonts w:ascii="Times New Roman" w:hAnsi="Times New Roman" w:cs="Times New Roman"/>
          <w:sz w:val="24"/>
          <w:szCs w:val="24"/>
        </w:rPr>
        <w:t>]</w:t>
      </w:r>
      <w:r w:rsidRPr="58009F2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 w:rsidRPr="58009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permethylated</w:t>
      </w:r>
      <w:proofErr w:type="spellEnd"/>
      <w:r w:rsidRPr="58009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8009F22">
        <w:rPr>
          <w:rFonts w:ascii="Times New Roman" w:hAnsi="Times New Roman" w:cs="Times New Roman"/>
          <w:sz w:val="24"/>
          <w:szCs w:val="24"/>
        </w:rPr>
        <w:t>glycans</w:t>
      </w:r>
      <w:proofErr w:type="spellEnd"/>
      <w:r w:rsidR="77D692C9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Pr="58009F22">
        <w:rPr>
          <w:rFonts w:ascii="Times New Roman" w:hAnsi="Times New Roman" w:cs="Times New Roman"/>
          <w:sz w:val="24"/>
          <w:szCs w:val="24"/>
        </w:rPr>
        <w:t>EGMIC provides glycan composition for selected glycan related mass</w:t>
      </w:r>
      <w:r w:rsidR="798B2FF2" w:rsidRPr="58009F22">
        <w:rPr>
          <w:rFonts w:ascii="Times New Roman" w:hAnsi="Times New Roman" w:cs="Times New Roman"/>
          <w:sz w:val="24"/>
          <w:szCs w:val="24"/>
        </w:rPr>
        <w:t xml:space="preserve">. </w:t>
      </w:r>
      <w:r w:rsidRPr="58009F22">
        <w:rPr>
          <w:rFonts w:ascii="Times New Roman" w:hAnsi="Times New Roman" w:cs="Times New Roman"/>
          <w:sz w:val="24"/>
          <w:szCs w:val="24"/>
        </w:rPr>
        <w:t>MZXML files are exported and can be used by other analysis software</w:t>
      </w:r>
      <w:r w:rsidR="15146761" w:rsidRPr="58009F2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630A8" w:rsidRPr="00A7054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10A81" w14:textId="77777777" w:rsidR="00047925" w:rsidRDefault="00047925" w:rsidP="00085B44">
      <w:pPr>
        <w:spacing w:after="0" w:line="240" w:lineRule="auto"/>
      </w:pPr>
      <w:r>
        <w:separator/>
      </w:r>
    </w:p>
  </w:endnote>
  <w:endnote w:type="continuationSeparator" w:id="0">
    <w:p w14:paraId="1753B013" w14:textId="77777777" w:rsidR="00047925" w:rsidRDefault="00047925" w:rsidP="0008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0BF5C" w14:textId="77777777" w:rsidR="00047925" w:rsidRDefault="00047925" w:rsidP="00085B44">
      <w:pPr>
        <w:spacing w:after="0" w:line="240" w:lineRule="auto"/>
      </w:pPr>
      <w:r>
        <w:separator/>
      </w:r>
    </w:p>
  </w:footnote>
  <w:footnote w:type="continuationSeparator" w:id="0">
    <w:p w14:paraId="6CDC7B02" w14:textId="77777777" w:rsidR="00047925" w:rsidRDefault="00047925" w:rsidP="0008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3D877" w14:textId="72076ACB" w:rsidR="00085B44" w:rsidRPr="00085B44" w:rsidRDefault="58009F22" w:rsidP="00085B44">
    <w:pPr>
      <w:pStyle w:val="Header"/>
    </w:pPr>
    <w:r>
      <w:rPr>
        <w:noProof/>
      </w:rPr>
      <w:drawing>
        <wp:inline distT="0" distB="0" distL="0" distR="0" wp14:anchorId="2198E928" wp14:editId="15146761">
          <wp:extent cx="5943600" cy="10528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/>
  <int:Observations/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2691"/>
    <w:multiLevelType w:val="hybridMultilevel"/>
    <w:tmpl w:val="22D4797C"/>
    <w:lvl w:ilvl="0" w:tplc="20023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B0B28"/>
    <w:multiLevelType w:val="hybridMultilevel"/>
    <w:tmpl w:val="8CCC196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84C8F"/>
    <w:multiLevelType w:val="hybridMultilevel"/>
    <w:tmpl w:val="7DD4D4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C1652"/>
    <w:multiLevelType w:val="hybridMultilevel"/>
    <w:tmpl w:val="02E2F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36CD1"/>
    <w:multiLevelType w:val="hybridMultilevel"/>
    <w:tmpl w:val="A6243E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D59EF"/>
    <w:multiLevelType w:val="hybridMultilevel"/>
    <w:tmpl w:val="F7087D1E"/>
    <w:lvl w:ilvl="0" w:tplc="54F834A4">
      <w:start w:val="1"/>
      <w:numFmt w:val="decimal"/>
      <w:lvlText w:val="%1."/>
      <w:lvlJc w:val="left"/>
      <w:pPr>
        <w:ind w:left="720" w:hanging="360"/>
      </w:pPr>
    </w:lvl>
    <w:lvl w:ilvl="1" w:tplc="09C047FA">
      <w:start w:val="1"/>
      <w:numFmt w:val="lowerLetter"/>
      <w:lvlText w:val="%2."/>
      <w:lvlJc w:val="left"/>
      <w:pPr>
        <w:ind w:left="1440" w:hanging="360"/>
      </w:pPr>
    </w:lvl>
    <w:lvl w:ilvl="2" w:tplc="B8F4E518">
      <w:start w:val="1"/>
      <w:numFmt w:val="lowerRoman"/>
      <w:lvlText w:val="%3."/>
      <w:lvlJc w:val="right"/>
      <w:pPr>
        <w:ind w:left="2160" w:hanging="180"/>
      </w:pPr>
    </w:lvl>
    <w:lvl w:ilvl="3" w:tplc="8D5EF5B2">
      <w:start w:val="1"/>
      <w:numFmt w:val="decimal"/>
      <w:lvlText w:val="%4."/>
      <w:lvlJc w:val="left"/>
      <w:pPr>
        <w:ind w:left="2880" w:hanging="360"/>
      </w:pPr>
    </w:lvl>
    <w:lvl w:ilvl="4" w:tplc="43B25C9C">
      <w:start w:val="1"/>
      <w:numFmt w:val="lowerLetter"/>
      <w:lvlText w:val="%5."/>
      <w:lvlJc w:val="left"/>
      <w:pPr>
        <w:ind w:left="3600" w:hanging="360"/>
      </w:pPr>
    </w:lvl>
    <w:lvl w:ilvl="5" w:tplc="5F687C22">
      <w:start w:val="1"/>
      <w:numFmt w:val="lowerRoman"/>
      <w:lvlText w:val="%6."/>
      <w:lvlJc w:val="right"/>
      <w:pPr>
        <w:ind w:left="4320" w:hanging="180"/>
      </w:pPr>
    </w:lvl>
    <w:lvl w:ilvl="6" w:tplc="AE54768A">
      <w:start w:val="1"/>
      <w:numFmt w:val="decimal"/>
      <w:lvlText w:val="%7."/>
      <w:lvlJc w:val="left"/>
      <w:pPr>
        <w:ind w:left="5040" w:hanging="360"/>
      </w:pPr>
    </w:lvl>
    <w:lvl w:ilvl="7" w:tplc="1630AB04">
      <w:start w:val="1"/>
      <w:numFmt w:val="lowerLetter"/>
      <w:lvlText w:val="%8."/>
      <w:lvlJc w:val="left"/>
      <w:pPr>
        <w:ind w:left="5760" w:hanging="360"/>
      </w:pPr>
    </w:lvl>
    <w:lvl w:ilvl="8" w:tplc="6B8AFE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166CE"/>
    <w:multiLevelType w:val="hybridMultilevel"/>
    <w:tmpl w:val="59081374"/>
    <w:lvl w:ilvl="0" w:tplc="5628AB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1388C"/>
    <w:multiLevelType w:val="hybridMultilevel"/>
    <w:tmpl w:val="D20A7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1BFF"/>
    <w:multiLevelType w:val="hybridMultilevel"/>
    <w:tmpl w:val="E5C2E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D1C"/>
    <w:multiLevelType w:val="hybridMultilevel"/>
    <w:tmpl w:val="557C04B2"/>
    <w:lvl w:ilvl="0" w:tplc="00840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E106E"/>
    <w:multiLevelType w:val="hybridMultilevel"/>
    <w:tmpl w:val="0506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34F9B"/>
    <w:multiLevelType w:val="hybridMultilevel"/>
    <w:tmpl w:val="4A3AF6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A21B9"/>
    <w:multiLevelType w:val="hybridMultilevel"/>
    <w:tmpl w:val="C4F8015A"/>
    <w:lvl w:ilvl="0" w:tplc="A36E1B32">
      <w:start w:val="1"/>
      <w:numFmt w:val="decimal"/>
      <w:lvlText w:val="(%1)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F03A9"/>
    <w:multiLevelType w:val="hybridMultilevel"/>
    <w:tmpl w:val="DDAA66C4"/>
    <w:lvl w:ilvl="0" w:tplc="420AC8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97BD0"/>
    <w:multiLevelType w:val="hybridMultilevel"/>
    <w:tmpl w:val="2DDA8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52319"/>
    <w:multiLevelType w:val="hybridMultilevel"/>
    <w:tmpl w:val="3EE06C6C"/>
    <w:lvl w:ilvl="0" w:tplc="92764B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15"/>
  </w:num>
  <w:num w:numId="9">
    <w:abstractNumId w:val="4"/>
  </w:num>
  <w:num w:numId="10">
    <w:abstractNumId w:val="11"/>
  </w:num>
  <w:num w:numId="11">
    <w:abstractNumId w:val="2"/>
  </w:num>
  <w:num w:numId="12">
    <w:abstractNumId w:val="13"/>
  </w:num>
  <w:num w:numId="13">
    <w:abstractNumId w:val="12"/>
  </w:num>
  <w:num w:numId="14">
    <w:abstractNumId w:val="3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A6"/>
    <w:rsid w:val="00002F11"/>
    <w:rsid w:val="00010CB3"/>
    <w:rsid w:val="00015CA1"/>
    <w:rsid w:val="00047925"/>
    <w:rsid w:val="00051656"/>
    <w:rsid w:val="00085B44"/>
    <w:rsid w:val="000B3D7E"/>
    <w:rsid w:val="000E07CD"/>
    <w:rsid w:val="000F1E64"/>
    <w:rsid w:val="000F4483"/>
    <w:rsid w:val="00105C03"/>
    <w:rsid w:val="00117A1F"/>
    <w:rsid w:val="001261D6"/>
    <w:rsid w:val="00135356"/>
    <w:rsid w:val="00137105"/>
    <w:rsid w:val="0015345A"/>
    <w:rsid w:val="00161168"/>
    <w:rsid w:val="0017204E"/>
    <w:rsid w:val="00184091"/>
    <w:rsid w:val="00184EFE"/>
    <w:rsid w:val="001B653F"/>
    <w:rsid w:val="00203E35"/>
    <w:rsid w:val="002420C7"/>
    <w:rsid w:val="0027496C"/>
    <w:rsid w:val="002B174E"/>
    <w:rsid w:val="002B417B"/>
    <w:rsid w:val="002C3739"/>
    <w:rsid w:val="002C4C7F"/>
    <w:rsid w:val="002D0996"/>
    <w:rsid w:val="002D11B9"/>
    <w:rsid w:val="002D36F7"/>
    <w:rsid w:val="002E14C8"/>
    <w:rsid w:val="002E33AD"/>
    <w:rsid w:val="002F5D7A"/>
    <w:rsid w:val="00346596"/>
    <w:rsid w:val="00351566"/>
    <w:rsid w:val="00394F47"/>
    <w:rsid w:val="00397553"/>
    <w:rsid w:val="003A294C"/>
    <w:rsid w:val="003A30EA"/>
    <w:rsid w:val="003B7BD1"/>
    <w:rsid w:val="003C3B92"/>
    <w:rsid w:val="003D499A"/>
    <w:rsid w:val="003E0E87"/>
    <w:rsid w:val="003E41DD"/>
    <w:rsid w:val="00407375"/>
    <w:rsid w:val="00424763"/>
    <w:rsid w:val="004348A6"/>
    <w:rsid w:val="00475167"/>
    <w:rsid w:val="004A19E5"/>
    <w:rsid w:val="004A5664"/>
    <w:rsid w:val="004A6E88"/>
    <w:rsid w:val="004B195D"/>
    <w:rsid w:val="004B1B22"/>
    <w:rsid w:val="004B72A5"/>
    <w:rsid w:val="004C0D75"/>
    <w:rsid w:val="004E26DB"/>
    <w:rsid w:val="004F15D9"/>
    <w:rsid w:val="004F43E1"/>
    <w:rsid w:val="004F4644"/>
    <w:rsid w:val="00505034"/>
    <w:rsid w:val="005138AB"/>
    <w:rsid w:val="00591169"/>
    <w:rsid w:val="005D61AC"/>
    <w:rsid w:val="005D6887"/>
    <w:rsid w:val="005E50F1"/>
    <w:rsid w:val="005F6C89"/>
    <w:rsid w:val="006749D1"/>
    <w:rsid w:val="00681D7E"/>
    <w:rsid w:val="006A1287"/>
    <w:rsid w:val="006A2B34"/>
    <w:rsid w:val="006B294B"/>
    <w:rsid w:val="006C6103"/>
    <w:rsid w:val="00705899"/>
    <w:rsid w:val="00705C30"/>
    <w:rsid w:val="00705D3A"/>
    <w:rsid w:val="007358A2"/>
    <w:rsid w:val="00750E1B"/>
    <w:rsid w:val="00753915"/>
    <w:rsid w:val="007635DB"/>
    <w:rsid w:val="00775D7C"/>
    <w:rsid w:val="007876F1"/>
    <w:rsid w:val="00792894"/>
    <w:rsid w:val="007D132C"/>
    <w:rsid w:val="007D23AB"/>
    <w:rsid w:val="007D6AF4"/>
    <w:rsid w:val="007E6151"/>
    <w:rsid w:val="007F0055"/>
    <w:rsid w:val="007F4B9E"/>
    <w:rsid w:val="008630A8"/>
    <w:rsid w:val="008720BA"/>
    <w:rsid w:val="00875E39"/>
    <w:rsid w:val="0088065C"/>
    <w:rsid w:val="008857E6"/>
    <w:rsid w:val="00895D82"/>
    <w:rsid w:val="008B1EF4"/>
    <w:rsid w:val="008C3C81"/>
    <w:rsid w:val="008D0B73"/>
    <w:rsid w:val="008E1B44"/>
    <w:rsid w:val="008F4AEC"/>
    <w:rsid w:val="00903FCC"/>
    <w:rsid w:val="00921882"/>
    <w:rsid w:val="00934677"/>
    <w:rsid w:val="00951188"/>
    <w:rsid w:val="00984858"/>
    <w:rsid w:val="00996773"/>
    <w:rsid w:val="009D11F9"/>
    <w:rsid w:val="009F3BCE"/>
    <w:rsid w:val="00A03980"/>
    <w:rsid w:val="00A1720F"/>
    <w:rsid w:val="00A21DFE"/>
    <w:rsid w:val="00A24066"/>
    <w:rsid w:val="00A61554"/>
    <w:rsid w:val="00A70547"/>
    <w:rsid w:val="00A762D6"/>
    <w:rsid w:val="00A808A1"/>
    <w:rsid w:val="00A82F09"/>
    <w:rsid w:val="00A86D57"/>
    <w:rsid w:val="00AA6F66"/>
    <w:rsid w:val="00AB1EB0"/>
    <w:rsid w:val="00AB379D"/>
    <w:rsid w:val="00AE0C91"/>
    <w:rsid w:val="00AE7B8B"/>
    <w:rsid w:val="00AF37C2"/>
    <w:rsid w:val="00AF4A62"/>
    <w:rsid w:val="00B10F9A"/>
    <w:rsid w:val="00B356C4"/>
    <w:rsid w:val="00B661CB"/>
    <w:rsid w:val="00B776B8"/>
    <w:rsid w:val="00B91B5E"/>
    <w:rsid w:val="00BA023E"/>
    <w:rsid w:val="00BA2D11"/>
    <w:rsid w:val="00BA6966"/>
    <w:rsid w:val="00BD2C8F"/>
    <w:rsid w:val="00C15C7D"/>
    <w:rsid w:val="00C40B77"/>
    <w:rsid w:val="00C45850"/>
    <w:rsid w:val="00C57118"/>
    <w:rsid w:val="00C8519A"/>
    <w:rsid w:val="00C95366"/>
    <w:rsid w:val="00CC389C"/>
    <w:rsid w:val="00CD1F17"/>
    <w:rsid w:val="00CE3840"/>
    <w:rsid w:val="00D170D1"/>
    <w:rsid w:val="00D56AE6"/>
    <w:rsid w:val="00D5757A"/>
    <w:rsid w:val="00D575B4"/>
    <w:rsid w:val="00D601F2"/>
    <w:rsid w:val="00D67867"/>
    <w:rsid w:val="00D94CD8"/>
    <w:rsid w:val="00D94F52"/>
    <w:rsid w:val="00DE750C"/>
    <w:rsid w:val="00E05BD1"/>
    <w:rsid w:val="00E22085"/>
    <w:rsid w:val="00E33558"/>
    <w:rsid w:val="00E60A70"/>
    <w:rsid w:val="00EB2314"/>
    <w:rsid w:val="00EB4E84"/>
    <w:rsid w:val="00ED28B2"/>
    <w:rsid w:val="00ED3C81"/>
    <w:rsid w:val="00EE1D6A"/>
    <w:rsid w:val="00F034C2"/>
    <w:rsid w:val="00F0411A"/>
    <w:rsid w:val="00F12723"/>
    <w:rsid w:val="00F2209C"/>
    <w:rsid w:val="00F3215B"/>
    <w:rsid w:val="00F43291"/>
    <w:rsid w:val="00F46B5F"/>
    <w:rsid w:val="00F64A3B"/>
    <w:rsid w:val="00F7407B"/>
    <w:rsid w:val="00F8035E"/>
    <w:rsid w:val="00FD1394"/>
    <w:rsid w:val="00FD2A81"/>
    <w:rsid w:val="0113CE73"/>
    <w:rsid w:val="01985CC8"/>
    <w:rsid w:val="03DCD97E"/>
    <w:rsid w:val="04683A7B"/>
    <w:rsid w:val="048C4C47"/>
    <w:rsid w:val="04BF1C12"/>
    <w:rsid w:val="0A63BA22"/>
    <w:rsid w:val="0AD9B32A"/>
    <w:rsid w:val="0CF1F91A"/>
    <w:rsid w:val="0E911CAD"/>
    <w:rsid w:val="1001755A"/>
    <w:rsid w:val="1106F8C7"/>
    <w:rsid w:val="11B66E18"/>
    <w:rsid w:val="123C1479"/>
    <w:rsid w:val="13AD438E"/>
    <w:rsid w:val="15146761"/>
    <w:rsid w:val="160CBAB6"/>
    <w:rsid w:val="18922DA0"/>
    <w:rsid w:val="19D8E36D"/>
    <w:rsid w:val="1AF11D69"/>
    <w:rsid w:val="1B41CF10"/>
    <w:rsid w:val="1BBED905"/>
    <w:rsid w:val="1DAE624A"/>
    <w:rsid w:val="21248474"/>
    <w:rsid w:val="2419AF80"/>
    <w:rsid w:val="24BBDE3B"/>
    <w:rsid w:val="24EB0A47"/>
    <w:rsid w:val="24FFBCAD"/>
    <w:rsid w:val="251686E5"/>
    <w:rsid w:val="257F2180"/>
    <w:rsid w:val="274A3E2E"/>
    <w:rsid w:val="27D88829"/>
    <w:rsid w:val="28095F77"/>
    <w:rsid w:val="281A535B"/>
    <w:rsid w:val="2841C70F"/>
    <w:rsid w:val="2CFE09B2"/>
    <w:rsid w:val="2E3D762E"/>
    <w:rsid w:val="2EA750E2"/>
    <w:rsid w:val="3299809A"/>
    <w:rsid w:val="32DB5E8F"/>
    <w:rsid w:val="342E138A"/>
    <w:rsid w:val="352AE0B1"/>
    <w:rsid w:val="35344E69"/>
    <w:rsid w:val="36F3F9A4"/>
    <w:rsid w:val="379E0CC3"/>
    <w:rsid w:val="38546D59"/>
    <w:rsid w:val="38686767"/>
    <w:rsid w:val="38CDF64D"/>
    <w:rsid w:val="3CD456EF"/>
    <w:rsid w:val="40A67570"/>
    <w:rsid w:val="40FC1441"/>
    <w:rsid w:val="412668D4"/>
    <w:rsid w:val="426B8D91"/>
    <w:rsid w:val="428E69BB"/>
    <w:rsid w:val="439503BB"/>
    <w:rsid w:val="43A33CD5"/>
    <w:rsid w:val="457F8997"/>
    <w:rsid w:val="45E0B19A"/>
    <w:rsid w:val="45E33681"/>
    <w:rsid w:val="4839BEBA"/>
    <w:rsid w:val="49689C5D"/>
    <w:rsid w:val="49FB9A1F"/>
    <w:rsid w:val="4B813FE7"/>
    <w:rsid w:val="52777E4C"/>
    <w:rsid w:val="5300CA7C"/>
    <w:rsid w:val="56242B43"/>
    <w:rsid w:val="56AE6A5E"/>
    <w:rsid w:val="58009F22"/>
    <w:rsid w:val="593663AC"/>
    <w:rsid w:val="59906F44"/>
    <w:rsid w:val="5D15B31A"/>
    <w:rsid w:val="5D38A0C3"/>
    <w:rsid w:val="5D59D9DB"/>
    <w:rsid w:val="5DA0628A"/>
    <w:rsid w:val="5E370DE1"/>
    <w:rsid w:val="5EF7DE59"/>
    <w:rsid w:val="61249B97"/>
    <w:rsid w:val="6246BE6A"/>
    <w:rsid w:val="62C41D95"/>
    <w:rsid w:val="647DD7B5"/>
    <w:rsid w:val="64D28142"/>
    <w:rsid w:val="6732BB73"/>
    <w:rsid w:val="67FB20FF"/>
    <w:rsid w:val="6804D7E7"/>
    <w:rsid w:val="6B2D59A8"/>
    <w:rsid w:val="6C933854"/>
    <w:rsid w:val="714A4310"/>
    <w:rsid w:val="72D0654D"/>
    <w:rsid w:val="72D2F8BB"/>
    <w:rsid w:val="7347A98F"/>
    <w:rsid w:val="740CA10D"/>
    <w:rsid w:val="74ACB449"/>
    <w:rsid w:val="74D3021C"/>
    <w:rsid w:val="7569D4B3"/>
    <w:rsid w:val="75892E58"/>
    <w:rsid w:val="75DD28B5"/>
    <w:rsid w:val="771ECD71"/>
    <w:rsid w:val="77D692C9"/>
    <w:rsid w:val="78A17575"/>
    <w:rsid w:val="78B55CFD"/>
    <w:rsid w:val="798B2FF2"/>
    <w:rsid w:val="798D4AE2"/>
    <w:rsid w:val="7A22DBEC"/>
    <w:rsid w:val="7BB7DD1F"/>
    <w:rsid w:val="7BD91637"/>
    <w:rsid w:val="7F29DF56"/>
    <w:rsid w:val="7FD5B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A7734"/>
  <w15:chartTrackingRefBased/>
  <w15:docId w15:val="{1D22FF76-C222-4CD0-8F0E-FF6FB64B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8A2"/>
    <w:pPr>
      <w:ind w:left="720"/>
      <w:contextualSpacing/>
    </w:pPr>
  </w:style>
  <w:style w:type="table" w:styleId="TableGrid">
    <w:name w:val="Table Grid"/>
    <w:basedOn w:val="TableNormal"/>
    <w:uiPriority w:val="39"/>
    <w:rsid w:val="002E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28B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1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B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6D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B44"/>
  </w:style>
  <w:style w:type="paragraph" w:styleId="Footer">
    <w:name w:val="footer"/>
    <w:basedOn w:val="Normal"/>
    <w:link w:val="FooterChar"/>
    <w:uiPriority w:val="99"/>
    <w:unhideWhenUsed/>
    <w:rsid w:val="0008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B44"/>
  </w:style>
  <w:style w:type="character" w:styleId="Emphasis">
    <w:name w:val="Emphasis"/>
    <w:basedOn w:val="DefaultParagraphFont"/>
    <w:uiPriority w:val="20"/>
    <w:qFormat/>
    <w:rsid w:val="00863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a545b248ba594370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c82e7019e9a14ca4" Type="http://schemas.microsoft.com/office/2019/09/relationships/intelligence" Target="intelligenc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8594E-4FB2-4CC9-8719-77A7FCC1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Lasanajak, Yi</dc:creator>
  <cp:keywords/>
  <dc:description/>
  <cp:lastModifiedBy>Lasanajak, Yi</cp:lastModifiedBy>
  <cp:revision>3</cp:revision>
  <dcterms:created xsi:type="dcterms:W3CDTF">2021-01-08T22:48:00Z</dcterms:created>
  <dcterms:modified xsi:type="dcterms:W3CDTF">2021-01-08T22:50:00Z</dcterms:modified>
</cp:coreProperties>
</file>